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0FBF74" w14:textId="77777777" w:rsidR="00375743" w:rsidRPr="00B404B3" w:rsidRDefault="00375743">
      <w:pPr>
        <w:pStyle w:val="Normal1"/>
        <w:rPr>
          <w:color w:val="auto"/>
        </w:rPr>
      </w:pPr>
    </w:p>
    <w:p w14:paraId="543081AF"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32"/>
          <w:szCs w:val="32"/>
        </w:rPr>
        <w:t>Contract between</w:t>
      </w:r>
    </w:p>
    <w:p w14:paraId="63EBE76C"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32"/>
          <w:szCs w:val="32"/>
        </w:rPr>
        <w:t xml:space="preserve"> the Emerson Los Angeles chapter of the American Association of University Professors (ELA-AAUP) </w:t>
      </w:r>
    </w:p>
    <w:p w14:paraId="6C19FF29"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32"/>
          <w:szCs w:val="32"/>
        </w:rPr>
        <w:t>and Emerson College</w:t>
      </w:r>
    </w:p>
    <w:p w14:paraId="3C5EBB6F" w14:textId="77777777" w:rsidR="00BD6423" w:rsidRPr="00B404B3" w:rsidRDefault="00BD6423">
      <w:pPr>
        <w:pStyle w:val="Normal1"/>
        <w:rPr>
          <w:color w:val="auto"/>
        </w:rPr>
      </w:pPr>
    </w:p>
    <w:p w14:paraId="19496EC3" w14:textId="77777777" w:rsidR="00BD6423" w:rsidRPr="00B404B3" w:rsidRDefault="00B91C6B">
      <w:pPr>
        <w:pStyle w:val="Normal1"/>
        <w:rPr>
          <w:rFonts w:ascii="Times New Roman" w:eastAsia="Times New Roman" w:hAnsi="Times New Roman" w:cs="Times New Roman"/>
          <w:color w:val="auto"/>
          <w:sz w:val="28"/>
          <w:szCs w:val="28"/>
        </w:rPr>
      </w:pPr>
      <w:r w:rsidRPr="00B404B3">
        <w:rPr>
          <w:rFonts w:ascii="Times New Roman" w:eastAsia="Times New Roman" w:hAnsi="Times New Roman" w:cs="Times New Roman"/>
          <w:color w:val="auto"/>
          <w:sz w:val="28"/>
          <w:szCs w:val="28"/>
        </w:rPr>
        <w:t xml:space="preserve">September 1, 2016 — June 30, </w:t>
      </w:r>
      <w:r w:rsidR="00375743" w:rsidRPr="00B404B3">
        <w:rPr>
          <w:rFonts w:ascii="Times New Roman" w:eastAsia="Times New Roman" w:hAnsi="Times New Roman" w:cs="Times New Roman"/>
          <w:color w:val="auto"/>
          <w:sz w:val="28"/>
          <w:szCs w:val="28"/>
        </w:rPr>
        <w:t>2020</w:t>
      </w:r>
    </w:p>
    <w:p w14:paraId="312AF5B9" w14:textId="77777777" w:rsidR="00375743" w:rsidRPr="00B404B3" w:rsidRDefault="00375743">
      <w:pPr>
        <w:pStyle w:val="Normal1"/>
        <w:rPr>
          <w:color w:val="auto"/>
        </w:rPr>
      </w:pPr>
    </w:p>
    <w:p w14:paraId="58218D9A" w14:textId="77777777" w:rsidR="00BD6423" w:rsidRDefault="00B91C6B">
      <w:pPr>
        <w:pStyle w:val="Normal1"/>
        <w:jc w:val="center"/>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TABLE OF CONTENTS</w:t>
      </w:r>
    </w:p>
    <w:p w14:paraId="74153A9F" w14:textId="77777777" w:rsidR="009442D4" w:rsidRPr="00B404B3" w:rsidRDefault="009442D4">
      <w:pPr>
        <w:pStyle w:val="Normal1"/>
        <w:jc w:val="center"/>
        <w:rPr>
          <w:color w:val="auto"/>
        </w:rPr>
      </w:pPr>
    </w:p>
    <w:p w14:paraId="2EFA03ED" w14:textId="77777777" w:rsidR="009442D4" w:rsidRDefault="009442D4">
      <w:pPr>
        <w:pStyle w:val="Normal1"/>
        <w:rPr>
          <w:rFonts w:ascii="Times New Roman" w:eastAsia="Times New Roman" w:hAnsi="Times New Roman" w:cs="Times New Roman"/>
          <w:color w:val="auto"/>
          <w:sz w:val="24"/>
          <w:szCs w:val="24"/>
        </w:rPr>
      </w:pPr>
    </w:p>
    <w:p w14:paraId="1A422D28" w14:textId="45DF9F95" w:rsidR="00BD6423" w:rsidRPr="00B404B3" w:rsidRDefault="009442D4">
      <w:pPr>
        <w:pStyle w:val="Normal1"/>
        <w:rPr>
          <w:color w:val="auto"/>
        </w:rPr>
      </w:pPr>
      <w:r w:rsidRPr="00B404B3">
        <w:rPr>
          <w:rFonts w:ascii="Times New Roman" w:eastAsia="Times New Roman" w:hAnsi="Times New Roman" w:cs="Times New Roman"/>
          <w:color w:val="auto"/>
          <w:sz w:val="24"/>
          <w:szCs w:val="24"/>
        </w:rPr>
        <w:t>PREAMBLE</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91C6B" w:rsidRPr="00B404B3">
        <w:rPr>
          <w:rFonts w:ascii="Times New Roman" w:eastAsia="Times New Roman" w:hAnsi="Times New Roman" w:cs="Times New Roman"/>
          <w:color w:val="auto"/>
          <w:sz w:val="24"/>
          <w:szCs w:val="24"/>
        </w:rPr>
        <w:t>PAGE</w:t>
      </w:r>
    </w:p>
    <w:p w14:paraId="0FB8F6C5" w14:textId="77777777" w:rsidR="009442D4" w:rsidRDefault="009442D4">
      <w:pPr>
        <w:pStyle w:val="Normal1"/>
        <w:rPr>
          <w:rFonts w:ascii="Times New Roman" w:eastAsia="Times New Roman" w:hAnsi="Times New Roman" w:cs="Times New Roman"/>
          <w:color w:val="auto"/>
          <w:sz w:val="24"/>
          <w:szCs w:val="24"/>
        </w:rPr>
      </w:pPr>
    </w:p>
    <w:p w14:paraId="44BF8E66" w14:textId="5B08F44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1</w:t>
      </w:r>
      <w:r w:rsidRPr="00B404B3">
        <w:rPr>
          <w:rFonts w:ascii="Times New Roman" w:eastAsia="Times New Roman" w:hAnsi="Times New Roman" w:cs="Times New Roman"/>
          <w:color w:val="auto"/>
          <w:sz w:val="24"/>
          <w:szCs w:val="24"/>
        </w:rPr>
        <w:tab/>
      </w:r>
      <w:r w:rsidR="00015E93">
        <w:rPr>
          <w:rFonts w:ascii="Times New Roman" w:eastAsia="Times New Roman" w:hAnsi="Times New Roman" w:cs="Times New Roman"/>
          <w:color w:val="auto"/>
          <w:sz w:val="24"/>
          <w:szCs w:val="24"/>
        </w:rPr>
        <w:t>RECOGNITION……………………………………………………...</w:t>
      </w:r>
      <w:r w:rsidR="00B7408B">
        <w:rPr>
          <w:rFonts w:ascii="Times New Roman" w:eastAsia="Times New Roman" w:hAnsi="Times New Roman" w:cs="Times New Roman"/>
          <w:color w:val="auto"/>
          <w:sz w:val="24"/>
          <w:szCs w:val="24"/>
        </w:rPr>
        <w:t>2</w:t>
      </w:r>
    </w:p>
    <w:p w14:paraId="03C6A6EA" w14:textId="654A5499"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2</w:t>
      </w:r>
      <w:r w:rsidRPr="00B404B3">
        <w:rPr>
          <w:rFonts w:ascii="Times New Roman" w:eastAsia="Times New Roman" w:hAnsi="Times New Roman" w:cs="Times New Roman"/>
          <w:color w:val="auto"/>
          <w:sz w:val="24"/>
          <w:szCs w:val="24"/>
        </w:rPr>
        <w:tab/>
        <w:t>ACA</w:t>
      </w:r>
      <w:r w:rsidR="00015E93">
        <w:rPr>
          <w:rFonts w:ascii="Times New Roman" w:eastAsia="Times New Roman" w:hAnsi="Times New Roman" w:cs="Times New Roman"/>
          <w:color w:val="auto"/>
          <w:sz w:val="24"/>
          <w:szCs w:val="24"/>
        </w:rPr>
        <w:t>DEMIC FREEDOM…………………………………………….</w:t>
      </w:r>
      <w:r w:rsidR="00B7408B">
        <w:rPr>
          <w:rFonts w:ascii="Times New Roman" w:eastAsia="Times New Roman" w:hAnsi="Times New Roman" w:cs="Times New Roman"/>
          <w:color w:val="auto"/>
          <w:sz w:val="24"/>
          <w:szCs w:val="24"/>
        </w:rPr>
        <w:t>2</w:t>
      </w:r>
    </w:p>
    <w:p w14:paraId="76FE19E6" w14:textId="559CB813"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3</w:t>
      </w:r>
      <w:r w:rsidRPr="00B404B3">
        <w:rPr>
          <w:rFonts w:ascii="Times New Roman" w:eastAsia="Times New Roman" w:hAnsi="Times New Roman" w:cs="Times New Roman"/>
          <w:color w:val="auto"/>
          <w:sz w:val="24"/>
          <w:szCs w:val="24"/>
        </w:rPr>
        <w:tab/>
        <w:t>FA</w:t>
      </w:r>
      <w:r w:rsidR="00015E93">
        <w:rPr>
          <w:rFonts w:ascii="Times New Roman" w:eastAsia="Times New Roman" w:hAnsi="Times New Roman" w:cs="Times New Roman"/>
          <w:color w:val="auto"/>
          <w:sz w:val="24"/>
          <w:szCs w:val="24"/>
        </w:rPr>
        <w:t>CULTY STATUS…………………………………………………</w:t>
      </w:r>
      <w:r w:rsidR="00B7408B">
        <w:rPr>
          <w:rFonts w:ascii="Times New Roman" w:eastAsia="Times New Roman" w:hAnsi="Times New Roman" w:cs="Times New Roman"/>
          <w:color w:val="auto"/>
          <w:sz w:val="24"/>
          <w:szCs w:val="24"/>
        </w:rPr>
        <w:t>3</w:t>
      </w:r>
    </w:p>
    <w:p w14:paraId="0D3483EB" w14:textId="52CC39B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4</w:t>
      </w:r>
      <w:r w:rsidRPr="00B404B3">
        <w:rPr>
          <w:rFonts w:ascii="Times New Roman" w:eastAsia="Times New Roman" w:hAnsi="Times New Roman" w:cs="Times New Roman"/>
          <w:color w:val="auto"/>
          <w:sz w:val="24"/>
          <w:szCs w:val="24"/>
        </w:rPr>
        <w:tab/>
        <w:t>SALARY AND BENEFITS…………………………………</w:t>
      </w:r>
      <w:r w:rsidR="00015E93">
        <w:rPr>
          <w:rFonts w:ascii="Times New Roman" w:eastAsia="Times New Roman" w:hAnsi="Times New Roman" w:cs="Times New Roman"/>
          <w:color w:val="auto"/>
          <w:sz w:val="24"/>
          <w:szCs w:val="24"/>
        </w:rPr>
        <w:t>……….</w:t>
      </w:r>
      <w:r w:rsidR="00542808">
        <w:rPr>
          <w:rFonts w:ascii="Times New Roman" w:eastAsia="Times New Roman" w:hAnsi="Times New Roman" w:cs="Times New Roman"/>
          <w:color w:val="auto"/>
          <w:sz w:val="24"/>
          <w:szCs w:val="24"/>
        </w:rPr>
        <w:t>8</w:t>
      </w:r>
    </w:p>
    <w:p w14:paraId="32B58F7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5</w:t>
      </w:r>
      <w:r w:rsidRPr="00B404B3">
        <w:rPr>
          <w:rFonts w:ascii="Times New Roman" w:eastAsia="Times New Roman" w:hAnsi="Times New Roman" w:cs="Times New Roman"/>
          <w:color w:val="auto"/>
          <w:sz w:val="24"/>
          <w:szCs w:val="24"/>
        </w:rPr>
        <w:tab/>
        <w:t>WORKLOAD………………………………………………………</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14</w:t>
      </w:r>
    </w:p>
    <w:p w14:paraId="7A4E5BF7" w14:textId="23C36BB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6</w:t>
      </w:r>
      <w:r w:rsidRPr="00B404B3">
        <w:rPr>
          <w:rFonts w:ascii="Times New Roman" w:eastAsia="Times New Roman" w:hAnsi="Times New Roman" w:cs="Times New Roman"/>
          <w:color w:val="auto"/>
          <w:sz w:val="24"/>
          <w:szCs w:val="24"/>
        </w:rPr>
        <w:tab/>
        <w:t>PERFORMANCE EVALUATION ……………………………</w:t>
      </w:r>
      <w:proofErr w:type="gramStart"/>
      <w:r w:rsidRPr="00B404B3">
        <w:rPr>
          <w:rFonts w:ascii="Times New Roman" w:eastAsia="Times New Roman" w:hAnsi="Times New Roman" w:cs="Times New Roman"/>
          <w:color w:val="auto"/>
          <w:sz w:val="24"/>
          <w:szCs w:val="24"/>
        </w:rPr>
        <w:t>…..</w:t>
      </w:r>
      <w:proofErr w:type="gramEnd"/>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15</w:t>
      </w:r>
    </w:p>
    <w:p w14:paraId="2B2AFD5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7</w:t>
      </w:r>
      <w:r w:rsidRPr="00B404B3">
        <w:rPr>
          <w:rFonts w:ascii="Times New Roman" w:eastAsia="Times New Roman" w:hAnsi="Times New Roman" w:cs="Times New Roman"/>
          <w:color w:val="auto"/>
          <w:sz w:val="24"/>
          <w:szCs w:val="24"/>
        </w:rPr>
        <w:tab/>
        <w:t>REAPPOINTMENT DECISIONS ………………………………...</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16</w:t>
      </w:r>
    </w:p>
    <w:p w14:paraId="2B4651D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8</w:t>
      </w:r>
      <w:r w:rsidRPr="00B404B3">
        <w:rPr>
          <w:rFonts w:ascii="Times New Roman" w:eastAsia="Times New Roman" w:hAnsi="Times New Roman" w:cs="Times New Roman"/>
          <w:color w:val="auto"/>
          <w:sz w:val="24"/>
          <w:szCs w:val="24"/>
        </w:rPr>
        <w:tab/>
        <w:t>GRIEVANCE PROCEDURE AND ARBITRATION…………</w:t>
      </w:r>
      <w:proofErr w:type="gramStart"/>
      <w:r w:rsidRPr="00B404B3">
        <w:rPr>
          <w:rFonts w:ascii="Times New Roman" w:eastAsia="Times New Roman" w:hAnsi="Times New Roman" w:cs="Times New Roman"/>
          <w:color w:val="auto"/>
          <w:sz w:val="24"/>
          <w:szCs w:val="24"/>
        </w:rPr>
        <w:t>…..</w:t>
      </w:r>
      <w:proofErr w:type="gramEnd"/>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17</w:t>
      </w:r>
    </w:p>
    <w:p w14:paraId="43BD9CE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ARTICLE 9</w:t>
      </w:r>
      <w:r w:rsidRPr="00B404B3">
        <w:rPr>
          <w:rFonts w:ascii="Times New Roman" w:eastAsia="Times New Roman" w:hAnsi="Times New Roman" w:cs="Times New Roman"/>
          <w:color w:val="auto"/>
          <w:sz w:val="24"/>
          <w:szCs w:val="24"/>
        </w:rPr>
        <w:tab/>
        <w:t>REPRESENTATION……………………………………………….</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20</w:t>
      </w:r>
    </w:p>
    <w:p w14:paraId="7ED6F2BF" w14:textId="3728C1D5" w:rsidR="00B7408B"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10  NON</w:t>
      </w:r>
      <w:proofErr w:type="gramEnd"/>
      <w:r w:rsidRPr="00B404B3">
        <w:rPr>
          <w:rFonts w:ascii="Times New Roman" w:eastAsia="Times New Roman" w:hAnsi="Times New Roman" w:cs="Times New Roman"/>
          <w:color w:val="auto"/>
          <w:sz w:val="24"/>
          <w:szCs w:val="24"/>
        </w:rPr>
        <w:t>-DISCRIMINATION</w:t>
      </w:r>
      <w:r w:rsidR="00B7408B">
        <w:rPr>
          <w:rFonts w:ascii="Times New Roman" w:eastAsia="Times New Roman" w:hAnsi="Times New Roman" w:cs="Times New Roman"/>
          <w:color w:val="auto"/>
          <w:sz w:val="24"/>
          <w:szCs w:val="24"/>
        </w:rPr>
        <w:t>………………………………………….2</w:t>
      </w:r>
      <w:r w:rsidR="002F6B5C">
        <w:rPr>
          <w:rFonts w:ascii="Times New Roman" w:eastAsia="Times New Roman" w:hAnsi="Times New Roman" w:cs="Times New Roman"/>
          <w:color w:val="auto"/>
          <w:sz w:val="24"/>
          <w:szCs w:val="24"/>
        </w:rPr>
        <w:t>5</w:t>
      </w:r>
    </w:p>
    <w:p w14:paraId="172B9295" w14:textId="7D317BCD"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11  PAST</w:t>
      </w:r>
      <w:proofErr w:type="gramEnd"/>
      <w:r w:rsidRPr="00B404B3">
        <w:rPr>
          <w:rFonts w:ascii="Times New Roman" w:eastAsia="Times New Roman" w:hAnsi="Times New Roman" w:cs="Times New Roman"/>
          <w:color w:val="auto"/>
          <w:sz w:val="24"/>
          <w:szCs w:val="24"/>
        </w:rPr>
        <w:t xml:space="preserve"> PRACTICES…………………………………………</w:t>
      </w:r>
      <w:r w:rsidR="00015E93">
        <w:rPr>
          <w:rFonts w:ascii="Times New Roman" w:eastAsia="Times New Roman" w:hAnsi="Times New Roman" w:cs="Times New Roman"/>
          <w:color w:val="auto"/>
          <w:sz w:val="24"/>
          <w:szCs w:val="24"/>
        </w:rPr>
        <w:t>………26</w:t>
      </w:r>
      <w:r w:rsidRPr="00B404B3">
        <w:rPr>
          <w:rFonts w:ascii="Times New Roman" w:eastAsia="Times New Roman" w:hAnsi="Times New Roman" w:cs="Times New Roman"/>
          <w:color w:val="auto"/>
          <w:sz w:val="24"/>
          <w:szCs w:val="24"/>
        </w:rPr>
        <w:tab/>
      </w:r>
    </w:p>
    <w:p w14:paraId="7DA32814" w14:textId="0A9D17FD"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12  SEPARABILITY</w:t>
      </w:r>
      <w:proofErr w:type="gramEnd"/>
      <w:r w:rsidRPr="00B404B3">
        <w:rPr>
          <w:rFonts w:ascii="Times New Roman" w:eastAsia="Times New Roman" w:hAnsi="Times New Roman" w:cs="Times New Roman"/>
          <w:color w:val="auto"/>
          <w:sz w:val="24"/>
          <w:szCs w:val="24"/>
        </w:rPr>
        <w:t>…………………………………………………...</w:t>
      </w:r>
      <w:r w:rsidR="00015E93">
        <w:rPr>
          <w:rFonts w:ascii="Times New Roman" w:eastAsia="Times New Roman" w:hAnsi="Times New Roman" w:cs="Times New Roman"/>
          <w:color w:val="auto"/>
          <w:sz w:val="24"/>
          <w:szCs w:val="24"/>
        </w:rPr>
        <w:t>.</w:t>
      </w:r>
      <w:r w:rsidR="00B7408B">
        <w:rPr>
          <w:rFonts w:ascii="Times New Roman" w:eastAsia="Times New Roman" w:hAnsi="Times New Roman" w:cs="Times New Roman"/>
          <w:color w:val="auto"/>
          <w:sz w:val="24"/>
          <w:szCs w:val="24"/>
        </w:rPr>
        <w:t>2</w:t>
      </w:r>
      <w:r w:rsidR="00015E93">
        <w:rPr>
          <w:rFonts w:ascii="Times New Roman" w:eastAsia="Times New Roman" w:hAnsi="Times New Roman" w:cs="Times New Roman"/>
          <w:color w:val="auto"/>
          <w:sz w:val="24"/>
          <w:szCs w:val="24"/>
        </w:rPr>
        <w:t>6</w:t>
      </w:r>
    </w:p>
    <w:p w14:paraId="7745922E" w14:textId="6678C046"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13  NO</w:t>
      </w:r>
      <w:proofErr w:type="gramEnd"/>
      <w:r w:rsidRPr="00B404B3">
        <w:rPr>
          <w:rFonts w:ascii="Times New Roman" w:eastAsia="Times New Roman" w:hAnsi="Times New Roman" w:cs="Times New Roman"/>
          <w:color w:val="auto"/>
          <w:sz w:val="24"/>
          <w:szCs w:val="24"/>
        </w:rPr>
        <w:t>-STRIKE/NO LOCKOUT………………………………………</w:t>
      </w:r>
      <w:r w:rsidR="00B7408B">
        <w:rPr>
          <w:rFonts w:ascii="Times New Roman" w:eastAsia="Times New Roman" w:hAnsi="Times New Roman" w:cs="Times New Roman"/>
          <w:color w:val="auto"/>
          <w:sz w:val="24"/>
          <w:szCs w:val="24"/>
        </w:rPr>
        <w:t>2</w:t>
      </w:r>
      <w:r w:rsidR="00015E93">
        <w:rPr>
          <w:rFonts w:ascii="Times New Roman" w:eastAsia="Times New Roman" w:hAnsi="Times New Roman" w:cs="Times New Roman"/>
          <w:color w:val="auto"/>
          <w:sz w:val="24"/>
          <w:szCs w:val="24"/>
        </w:rPr>
        <w:t>6</w:t>
      </w:r>
    </w:p>
    <w:p w14:paraId="4305E5E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14  FACULTY</w:t>
      </w:r>
      <w:proofErr w:type="gramEnd"/>
      <w:r w:rsidRPr="00B404B3">
        <w:rPr>
          <w:rFonts w:ascii="Times New Roman" w:eastAsia="Times New Roman" w:hAnsi="Times New Roman" w:cs="Times New Roman"/>
          <w:color w:val="auto"/>
          <w:sz w:val="24"/>
          <w:szCs w:val="24"/>
        </w:rPr>
        <w:t xml:space="preserve"> RESPONSIBILITY……………………………………</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28</w:t>
      </w:r>
    </w:p>
    <w:p w14:paraId="54526846" w14:textId="71E21DC6"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15  GENERAL</w:t>
      </w:r>
      <w:proofErr w:type="gramEnd"/>
      <w:r w:rsidRPr="00B404B3">
        <w:rPr>
          <w:rFonts w:ascii="Times New Roman" w:eastAsia="Times New Roman" w:hAnsi="Times New Roman" w:cs="Times New Roman"/>
          <w:color w:val="auto"/>
          <w:sz w:val="24"/>
          <w:szCs w:val="24"/>
        </w:rPr>
        <w:t xml:space="preserve"> PROVISIONS AND DEFINITIONS………………….</w:t>
      </w:r>
      <w:r w:rsidRPr="00B404B3">
        <w:rPr>
          <w:rFonts w:ascii="Times New Roman" w:eastAsia="Times New Roman" w:hAnsi="Times New Roman" w:cs="Times New Roman"/>
          <w:color w:val="auto"/>
          <w:sz w:val="24"/>
          <w:szCs w:val="24"/>
        </w:rPr>
        <w:tab/>
      </w:r>
      <w:r w:rsidR="00015E93">
        <w:rPr>
          <w:rFonts w:ascii="Times New Roman" w:eastAsia="Times New Roman" w:hAnsi="Times New Roman" w:cs="Times New Roman"/>
          <w:color w:val="auto"/>
          <w:sz w:val="24"/>
          <w:szCs w:val="24"/>
        </w:rPr>
        <w:t>29</w:t>
      </w:r>
    </w:p>
    <w:p w14:paraId="7877219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16  MISCELLANEOUS</w:t>
      </w:r>
      <w:proofErr w:type="gramEnd"/>
      <w:r w:rsidRPr="00B404B3">
        <w:rPr>
          <w:rFonts w:ascii="Times New Roman" w:eastAsia="Times New Roman" w:hAnsi="Times New Roman" w:cs="Times New Roman"/>
          <w:color w:val="auto"/>
          <w:sz w:val="24"/>
          <w:szCs w:val="24"/>
        </w:rPr>
        <w:t xml:space="preserve"> ……………………………………………….</w:t>
      </w:r>
      <w:r w:rsidR="00B7408B">
        <w:rPr>
          <w:rFonts w:ascii="Times New Roman" w:eastAsia="Times New Roman" w:hAnsi="Times New Roman" w:cs="Times New Roman"/>
          <w:color w:val="auto"/>
          <w:sz w:val="24"/>
          <w:szCs w:val="24"/>
        </w:rPr>
        <w:t>.31</w:t>
      </w:r>
      <w:r w:rsidRPr="00B404B3">
        <w:rPr>
          <w:rFonts w:ascii="Times New Roman" w:eastAsia="Times New Roman" w:hAnsi="Times New Roman" w:cs="Times New Roman"/>
          <w:color w:val="auto"/>
          <w:sz w:val="24"/>
          <w:szCs w:val="24"/>
        </w:rPr>
        <w:tab/>
      </w:r>
    </w:p>
    <w:p w14:paraId="0D5087B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17  MANAGEMENT</w:t>
      </w:r>
      <w:proofErr w:type="gramEnd"/>
      <w:r w:rsidRPr="00B404B3">
        <w:rPr>
          <w:rFonts w:ascii="Times New Roman" w:eastAsia="Times New Roman" w:hAnsi="Times New Roman" w:cs="Times New Roman"/>
          <w:color w:val="auto"/>
          <w:sz w:val="24"/>
          <w:szCs w:val="24"/>
        </w:rPr>
        <w:t xml:space="preserve"> RIGHTS………………………………………...</w:t>
      </w:r>
      <w:r w:rsidR="00B7408B">
        <w:rPr>
          <w:rFonts w:ascii="Times New Roman" w:eastAsia="Times New Roman" w:hAnsi="Times New Roman" w:cs="Times New Roman"/>
          <w:color w:val="auto"/>
          <w:sz w:val="24"/>
          <w:szCs w:val="24"/>
        </w:rPr>
        <w:t>.32</w:t>
      </w:r>
      <w:r w:rsidRPr="00B404B3">
        <w:rPr>
          <w:rFonts w:ascii="Times New Roman" w:eastAsia="Times New Roman" w:hAnsi="Times New Roman" w:cs="Times New Roman"/>
          <w:color w:val="auto"/>
          <w:sz w:val="24"/>
          <w:szCs w:val="24"/>
        </w:rPr>
        <w:tab/>
      </w:r>
    </w:p>
    <w:p w14:paraId="6573DDBC" w14:textId="391046F3"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18  WAIVER</w:t>
      </w:r>
      <w:proofErr w:type="gramEnd"/>
      <w:r w:rsidRPr="00B404B3">
        <w:rPr>
          <w:rFonts w:ascii="Times New Roman" w:eastAsia="Times New Roman" w:hAnsi="Times New Roman" w:cs="Times New Roman"/>
          <w:color w:val="auto"/>
          <w:sz w:val="24"/>
          <w:szCs w:val="24"/>
        </w:rPr>
        <w:t xml:space="preserve"> OF RIGHTS……………………………………………..</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3</w:t>
      </w:r>
      <w:r w:rsidR="002F6B5C">
        <w:rPr>
          <w:rFonts w:ascii="Times New Roman" w:eastAsia="Times New Roman" w:hAnsi="Times New Roman" w:cs="Times New Roman"/>
          <w:color w:val="auto"/>
          <w:sz w:val="24"/>
          <w:szCs w:val="24"/>
        </w:rPr>
        <w:t>2</w:t>
      </w:r>
    </w:p>
    <w:p w14:paraId="290E561B" w14:textId="2500442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19  PRE</w:t>
      </w:r>
      <w:proofErr w:type="gramEnd"/>
      <w:r w:rsidRPr="00B404B3">
        <w:rPr>
          <w:rFonts w:ascii="Times New Roman" w:eastAsia="Times New Roman" w:hAnsi="Times New Roman" w:cs="Times New Roman"/>
          <w:color w:val="auto"/>
          <w:sz w:val="24"/>
          <w:szCs w:val="24"/>
        </w:rPr>
        <w:t>-EXISTING RIGHTS, PRIVILEGES OR BENEFITS………..</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3</w:t>
      </w:r>
      <w:r w:rsidR="002F6B5C">
        <w:rPr>
          <w:rFonts w:ascii="Times New Roman" w:eastAsia="Times New Roman" w:hAnsi="Times New Roman" w:cs="Times New Roman"/>
          <w:color w:val="auto"/>
          <w:sz w:val="24"/>
          <w:szCs w:val="24"/>
        </w:rPr>
        <w:t>2</w:t>
      </w:r>
    </w:p>
    <w:p w14:paraId="260A175C" w14:textId="01D8EDB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ARTICLE </w:t>
      </w:r>
      <w:proofErr w:type="gramStart"/>
      <w:r w:rsidRPr="00B404B3">
        <w:rPr>
          <w:rFonts w:ascii="Times New Roman" w:eastAsia="Times New Roman" w:hAnsi="Times New Roman" w:cs="Times New Roman"/>
          <w:color w:val="auto"/>
          <w:sz w:val="24"/>
          <w:szCs w:val="24"/>
        </w:rPr>
        <w:t>20  DURATION</w:t>
      </w:r>
      <w:proofErr w:type="gramEnd"/>
      <w:r w:rsidRPr="00B404B3">
        <w:rPr>
          <w:rFonts w:ascii="Times New Roman" w:eastAsia="Times New Roman" w:hAnsi="Times New Roman" w:cs="Times New Roman"/>
          <w:color w:val="auto"/>
          <w:sz w:val="24"/>
          <w:szCs w:val="24"/>
        </w:rPr>
        <w:t xml:space="preserve"> OF AGREEMENT…………………………………...</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3</w:t>
      </w:r>
      <w:r w:rsidR="002F6B5C">
        <w:rPr>
          <w:rFonts w:ascii="Times New Roman" w:eastAsia="Times New Roman" w:hAnsi="Times New Roman" w:cs="Times New Roman"/>
          <w:color w:val="auto"/>
          <w:sz w:val="24"/>
          <w:szCs w:val="24"/>
        </w:rPr>
        <w:t>3</w:t>
      </w:r>
    </w:p>
    <w:p w14:paraId="6C2EFE2F" w14:textId="5A1D070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MEMORANDUM OF UNDERSTANDING ON WORKLOAD………………….</w:t>
      </w:r>
      <w:r w:rsidRPr="00B404B3">
        <w:rPr>
          <w:rFonts w:ascii="Times New Roman" w:eastAsia="Times New Roman" w:hAnsi="Times New Roman" w:cs="Times New Roman"/>
          <w:color w:val="auto"/>
          <w:sz w:val="24"/>
          <w:szCs w:val="24"/>
        </w:rPr>
        <w:tab/>
      </w:r>
      <w:r w:rsidR="00B7408B">
        <w:rPr>
          <w:rFonts w:ascii="Times New Roman" w:eastAsia="Times New Roman" w:hAnsi="Times New Roman" w:cs="Times New Roman"/>
          <w:color w:val="auto"/>
          <w:sz w:val="24"/>
          <w:szCs w:val="24"/>
        </w:rPr>
        <w:t>3</w:t>
      </w:r>
      <w:r w:rsidR="002F6B5C">
        <w:rPr>
          <w:rFonts w:ascii="Times New Roman" w:eastAsia="Times New Roman" w:hAnsi="Times New Roman" w:cs="Times New Roman"/>
          <w:color w:val="auto"/>
          <w:sz w:val="24"/>
          <w:szCs w:val="24"/>
        </w:rPr>
        <w:t>4</w:t>
      </w:r>
    </w:p>
    <w:p w14:paraId="61DA4224" w14:textId="77777777" w:rsidR="00BD6423" w:rsidRPr="00B404B3" w:rsidRDefault="00BD6423">
      <w:pPr>
        <w:pStyle w:val="Normal1"/>
        <w:rPr>
          <w:color w:val="auto"/>
        </w:rPr>
      </w:pPr>
    </w:p>
    <w:p w14:paraId="0D283CAB" w14:textId="77777777" w:rsidR="00BD6423" w:rsidRPr="00B404B3" w:rsidRDefault="00BD6423">
      <w:pPr>
        <w:pStyle w:val="Normal1"/>
        <w:rPr>
          <w:color w:val="auto"/>
        </w:rPr>
      </w:pPr>
    </w:p>
    <w:p w14:paraId="5BAC1A93" w14:textId="77777777" w:rsidR="00BD6423" w:rsidRPr="00B404B3" w:rsidRDefault="00BD6423">
      <w:pPr>
        <w:pStyle w:val="Normal1"/>
        <w:rPr>
          <w:color w:val="auto"/>
        </w:rPr>
      </w:pPr>
    </w:p>
    <w:p w14:paraId="74846AEA" w14:textId="77777777" w:rsidR="00BD6423" w:rsidRPr="00B404B3" w:rsidRDefault="00B91C6B">
      <w:pPr>
        <w:pStyle w:val="Normal1"/>
        <w:rPr>
          <w:color w:val="auto"/>
        </w:rPr>
      </w:pPr>
      <w:r w:rsidRPr="00B404B3">
        <w:rPr>
          <w:color w:val="auto"/>
        </w:rPr>
        <w:br w:type="page"/>
      </w:r>
    </w:p>
    <w:p w14:paraId="48BE6501" w14:textId="77777777" w:rsidR="001653AB" w:rsidRDefault="001653AB">
      <w:pPr>
        <w:pStyle w:val="Normal1"/>
        <w:rPr>
          <w:color w:val="auto"/>
        </w:rPr>
      </w:pPr>
    </w:p>
    <w:p w14:paraId="4B35AF41" w14:textId="77777777" w:rsidR="001653AB" w:rsidRPr="00B404B3" w:rsidRDefault="001653AB">
      <w:pPr>
        <w:pStyle w:val="Normal1"/>
        <w:rPr>
          <w:color w:val="auto"/>
        </w:rPr>
      </w:pPr>
    </w:p>
    <w:p w14:paraId="735B6426" w14:textId="77777777" w:rsidR="00BD6423" w:rsidRDefault="00B91C6B">
      <w:pPr>
        <w:pStyle w:val="Normal1"/>
        <w:jc w:val="center"/>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Preamble</w:t>
      </w:r>
    </w:p>
    <w:p w14:paraId="724EED15" w14:textId="77777777" w:rsidR="009971FD" w:rsidRPr="00B404B3" w:rsidRDefault="009971FD">
      <w:pPr>
        <w:pStyle w:val="Normal1"/>
        <w:jc w:val="center"/>
        <w:rPr>
          <w:color w:val="auto"/>
        </w:rPr>
      </w:pPr>
    </w:p>
    <w:p w14:paraId="141E0BA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purpose of this Agreement, entered into by and between Emerson College (herein referred to as the “College”) and the Emerson Los Angeles</w:t>
      </w:r>
      <w:r w:rsidR="00340C91" w:rsidRPr="00B404B3">
        <w:rPr>
          <w:rFonts w:ascii="Times New Roman" w:eastAsia="Times New Roman" w:hAnsi="Times New Roman" w:cs="Times New Roman"/>
          <w:color w:val="auto"/>
          <w:sz w:val="24"/>
          <w:szCs w:val="24"/>
        </w:rPr>
        <w:t xml:space="preserve"> faculty</w:t>
      </w:r>
      <w:r w:rsidRPr="00B404B3">
        <w:rPr>
          <w:rFonts w:ascii="Times New Roman" w:eastAsia="Times New Roman" w:hAnsi="Times New Roman" w:cs="Times New Roman"/>
          <w:color w:val="auto"/>
          <w:sz w:val="24"/>
          <w:szCs w:val="24"/>
        </w:rPr>
        <w:t xml:space="preserve"> chapter of American Association of University Professors (herein referred to as the “Union”), is to set forth wages, hours, terms and conditions of employment for the bargaining unit set forth below at Article 1.</w:t>
      </w:r>
    </w:p>
    <w:p w14:paraId="5FB0E2D9" w14:textId="77777777" w:rsidR="00BD6423" w:rsidRPr="00B404B3" w:rsidRDefault="00BD6423">
      <w:pPr>
        <w:pStyle w:val="Normal1"/>
        <w:rPr>
          <w:color w:val="auto"/>
        </w:rPr>
      </w:pPr>
    </w:p>
    <w:p w14:paraId="1FFB83F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This Preamble or any provisions thereof are not subject to the provisions of Article 8, Grievance Procedure and Arbitration.</w:t>
      </w:r>
    </w:p>
    <w:p w14:paraId="0F033CA2" w14:textId="77777777" w:rsidR="00BD6423" w:rsidRPr="00B404B3" w:rsidRDefault="00BD6423">
      <w:pPr>
        <w:pStyle w:val="Normal1"/>
        <w:rPr>
          <w:color w:val="auto"/>
        </w:rPr>
      </w:pPr>
    </w:p>
    <w:p w14:paraId="0A39BD6A" w14:textId="77777777" w:rsidR="00BD6423" w:rsidRDefault="00B91C6B">
      <w:pPr>
        <w:pStyle w:val="Normal1"/>
        <w:jc w:val="center"/>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Article 1: Recognition</w:t>
      </w:r>
    </w:p>
    <w:p w14:paraId="688FDE45" w14:textId="77777777" w:rsidR="009971FD" w:rsidRPr="00B404B3" w:rsidRDefault="009971FD">
      <w:pPr>
        <w:pStyle w:val="Normal1"/>
        <w:jc w:val="center"/>
        <w:rPr>
          <w:color w:val="auto"/>
        </w:rPr>
      </w:pPr>
    </w:p>
    <w:p w14:paraId="6424459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 recognizes the Union as the exclusive bargaining representative of the unit certified by the National Labor Relations Board in Case No. 31-RC-</w:t>
      </w:r>
      <w:r w:rsidR="00F7149C" w:rsidRPr="00B404B3">
        <w:rPr>
          <w:rFonts w:ascii="Times New Roman" w:eastAsia="Times New Roman" w:hAnsi="Times New Roman" w:cs="Times New Roman"/>
          <w:color w:val="auto"/>
          <w:sz w:val="24"/>
          <w:szCs w:val="24"/>
        </w:rPr>
        <w:t>162979 as</w:t>
      </w:r>
      <w:r w:rsidRPr="00B404B3">
        <w:rPr>
          <w:rFonts w:ascii="Times New Roman" w:eastAsia="Times New Roman" w:hAnsi="Times New Roman" w:cs="Times New Roman"/>
          <w:color w:val="auto"/>
          <w:sz w:val="24"/>
          <w:szCs w:val="24"/>
        </w:rPr>
        <w:t xml:space="preserve"> set forth below:</w:t>
      </w:r>
    </w:p>
    <w:p w14:paraId="5E8E0FD6" w14:textId="77777777" w:rsidR="00BD6423" w:rsidRPr="00B404B3" w:rsidRDefault="00BD6423">
      <w:pPr>
        <w:pStyle w:val="Normal1"/>
        <w:rPr>
          <w:color w:val="auto"/>
        </w:rPr>
      </w:pPr>
    </w:p>
    <w:p w14:paraId="0B02731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All part-time faculty who teach credit-earning courses in the undergraduate program during the academic year at the College’s Los Angeles campus. Excluded are all other employees, full time faculty, graduate students, lab assistants, graduate assistants, teaching associates, clinical fellows, teaching fellows, teaching assistants, research assistants, full-time or part-time staff or administrators, whether or not they also have teaching responsibilities, deans, registrars, librarians, volunteers, Emerson faculty who teach outside of the Los Angeles Campus, faculty in residence, visiting Boston faculty in residence, professional studies instructors, graduate and post graduate instructors, summer term faculty, teaching online courses (regardless of location), the Assistant Director of Experiential Learning, and the Executive Director and Vice President, other represented employees, clerical employees, managers, guards, and supervisors as defined in the Act. </w:t>
      </w:r>
    </w:p>
    <w:p w14:paraId="7806E85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3C0D26E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This Article or any provisions thereof are not subject to the provisions of Article </w:t>
      </w:r>
      <w:r w:rsidR="003D25BB" w:rsidRPr="00B404B3">
        <w:rPr>
          <w:rFonts w:ascii="Times New Roman" w:eastAsia="Times New Roman" w:hAnsi="Times New Roman" w:cs="Times New Roman"/>
          <w:color w:val="auto"/>
          <w:sz w:val="24"/>
          <w:szCs w:val="24"/>
        </w:rPr>
        <w:t xml:space="preserve">8, </w:t>
      </w:r>
      <w:r w:rsidRPr="00B404B3">
        <w:rPr>
          <w:rFonts w:ascii="Times New Roman" w:eastAsia="Times New Roman" w:hAnsi="Times New Roman" w:cs="Times New Roman"/>
          <w:color w:val="auto"/>
          <w:sz w:val="24"/>
          <w:szCs w:val="24"/>
        </w:rPr>
        <w:t>Grievance Procedure and Arbitration.</w:t>
      </w:r>
    </w:p>
    <w:p w14:paraId="5F9A5424" w14:textId="77777777" w:rsidR="00BD6423" w:rsidRPr="00B404B3" w:rsidRDefault="00BD6423">
      <w:pPr>
        <w:pStyle w:val="Normal1"/>
        <w:rPr>
          <w:color w:val="auto"/>
        </w:rPr>
      </w:pPr>
    </w:p>
    <w:p w14:paraId="3E9ADC51"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2: Academic Freedom</w:t>
      </w:r>
    </w:p>
    <w:p w14:paraId="5602F733" w14:textId="77777777" w:rsidR="00BD6423" w:rsidRPr="00B404B3" w:rsidRDefault="00BD6423">
      <w:pPr>
        <w:pStyle w:val="Normal1"/>
        <w:rPr>
          <w:color w:val="auto"/>
        </w:rPr>
      </w:pPr>
    </w:p>
    <w:p w14:paraId="22F72FA5" w14:textId="0B89F8C9" w:rsidR="00BD6423" w:rsidRPr="00B404B3" w:rsidRDefault="00B91C6B" w:rsidP="005B2174">
      <w:pPr>
        <w:pStyle w:val="Normal1"/>
        <w:rPr>
          <w:color w:val="auto"/>
        </w:rPr>
      </w:pPr>
      <w:r w:rsidRPr="00B404B3">
        <w:rPr>
          <w:rFonts w:ascii="Times New Roman" w:eastAsia="Times New Roman" w:hAnsi="Times New Roman" w:cs="Times New Roman"/>
          <w:color w:val="auto"/>
          <w:sz w:val="24"/>
          <w:szCs w:val="24"/>
        </w:rPr>
        <w:t xml:space="preserve">2.1   </w:t>
      </w:r>
      <w:r w:rsidRPr="00B404B3">
        <w:rPr>
          <w:rFonts w:ascii="Times New Roman" w:eastAsia="Times New Roman" w:hAnsi="Times New Roman" w:cs="Times New Roman"/>
          <w:color w:val="auto"/>
          <w:sz w:val="24"/>
          <w:szCs w:val="24"/>
        </w:rPr>
        <w:tab/>
        <w:t xml:space="preserve">The Union and College agree to use the AAUP 1940 Statement on Academic Freedom </w:t>
      </w:r>
    </w:p>
    <w:p w14:paraId="7FEB95D8" w14:textId="77777777" w:rsidR="00BD6423" w:rsidRPr="005B2174" w:rsidRDefault="00B91C6B" w:rsidP="005B2174">
      <w:pPr>
        <w:pStyle w:val="Normal1"/>
        <w:numPr>
          <w:ilvl w:val="0"/>
          <w:numId w:val="7"/>
        </w:numPr>
        <w:tabs>
          <w:tab w:val="left" w:pos="720"/>
        </w:tabs>
        <w:spacing w:line="240" w:lineRule="auto"/>
        <w:jc w:val="both"/>
        <w:rPr>
          <w:rFonts w:ascii="Times New Roman" w:eastAsia="Times New Roman" w:hAnsi="Times New Roman" w:cs="Times New Roman"/>
          <w:color w:val="auto"/>
          <w:sz w:val="24"/>
          <w:szCs w:val="24"/>
        </w:rPr>
      </w:pPr>
      <w:r w:rsidRPr="005B2174">
        <w:rPr>
          <w:rFonts w:ascii="Times New Roman" w:eastAsia="Times New Roman" w:hAnsi="Times New Roman" w:cs="Times New Roman"/>
          <w:color w:val="auto"/>
          <w:sz w:val="24"/>
          <w:szCs w:val="24"/>
        </w:rPr>
        <w:t>Faculty are entitled to full freedom in research and in the publication of the results, subject to the adequate performance of their other academic duties; but research for pecuniary return should be based upon an understanding with the authorities of the institution.</w:t>
      </w:r>
    </w:p>
    <w:p w14:paraId="0BE08110" w14:textId="77777777" w:rsidR="00BD6423" w:rsidRPr="005B2174" w:rsidRDefault="00BD6423" w:rsidP="005B2174">
      <w:pPr>
        <w:pStyle w:val="Normal1"/>
        <w:tabs>
          <w:tab w:val="left" w:pos="450"/>
        </w:tabs>
        <w:spacing w:line="240" w:lineRule="auto"/>
        <w:ind w:left="270"/>
        <w:rPr>
          <w:color w:val="auto"/>
        </w:rPr>
      </w:pPr>
    </w:p>
    <w:p w14:paraId="3EC3E8CD" w14:textId="77777777" w:rsidR="00BD6423" w:rsidRPr="005B2174" w:rsidRDefault="00B91C6B" w:rsidP="005B2174">
      <w:pPr>
        <w:pStyle w:val="Normal1"/>
        <w:numPr>
          <w:ilvl w:val="0"/>
          <w:numId w:val="7"/>
        </w:numPr>
        <w:tabs>
          <w:tab w:val="left" w:pos="720"/>
        </w:tabs>
        <w:spacing w:line="240" w:lineRule="auto"/>
        <w:jc w:val="both"/>
        <w:rPr>
          <w:rFonts w:ascii="Times New Roman" w:eastAsia="Times New Roman" w:hAnsi="Times New Roman" w:cs="Times New Roman"/>
          <w:color w:val="auto"/>
          <w:sz w:val="24"/>
          <w:szCs w:val="24"/>
        </w:rPr>
      </w:pPr>
      <w:r w:rsidRPr="005B2174">
        <w:rPr>
          <w:rFonts w:ascii="Times New Roman" w:eastAsia="Times New Roman" w:hAnsi="Times New Roman" w:cs="Times New Roman"/>
          <w:color w:val="auto"/>
          <w:sz w:val="24"/>
          <w:szCs w:val="24"/>
        </w:rPr>
        <w:lastRenderedPageBreak/>
        <w:t xml:space="preserve">Faculty are entitled to freedom in the classroom in discussing their subject, but they should be careful not to introduce into their teaching controversial matter which has no relation to their subject. </w:t>
      </w:r>
    </w:p>
    <w:p w14:paraId="7CC6DDD4" w14:textId="77777777" w:rsidR="00BD6423" w:rsidRPr="005B2174" w:rsidRDefault="00BD6423" w:rsidP="005B2174">
      <w:pPr>
        <w:pStyle w:val="Normal1"/>
        <w:spacing w:line="240" w:lineRule="auto"/>
        <w:ind w:left="270"/>
        <w:rPr>
          <w:color w:val="auto"/>
        </w:rPr>
      </w:pPr>
    </w:p>
    <w:p w14:paraId="74391AA7" w14:textId="77777777" w:rsidR="00BD6423" w:rsidRPr="005B2174" w:rsidRDefault="00B91C6B" w:rsidP="005B2174">
      <w:pPr>
        <w:pStyle w:val="Normal1"/>
        <w:numPr>
          <w:ilvl w:val="0"/>
          <w:numId w:val="7"/>
        </w:numPr>
        <w:tabs>
          <w:tab w:val="left" w:pos="720"/>
        </w:tabs>
        <w:spacing w:line="240" w:lineRule="auto"/>
        <w:jc w:val="both"/>
        <w:rPr>
          <w:rFonts w:ascii="Times New Roman" w:eastAsia="Times New Roman" w:hAnsi="Times New Roman" w:cs="Times New Roman"/>
          <w:color w:val="auto"/>
          <w:sz w:val="24"/>
          <w:szCs w:val="24"/>
        </w:rPr>
      </w:pPr>
      <w:r w:rsidRPr="005B2174">
        <w:rPr>
          <w:rFonts w:ascii="Times New Roman" w:eastAsia="Times New Roman" w:hAnsi="Times New Roman" w:cs="Times New Roman"/>
          <w:color w:val="auto"/>
          <w:sz w:val="24"/>
          <w:szCs w:val="24"/>
        </w:rPr>
        <w:t>Faculty are citizens, members of a learned profession, and officers of the College.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University.</w:t>
      </w:r>
    </w:p>
    <w:p w14:paraId="4DC0769F" w14:textId="77777777" w:rsidR="00BD6423" w:rsidRPr="00B404B3" w:rsidRDefault="00BD6423">
      <w:pPr>
        <w:pStyle w:val="Normal1"/>
        <w:rPr>
          <w:color w:val="auto"/>
        </w:rPr>
      </w:pPr>
    </w:p>
    <w:p w14:paraId="6B9398A3"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3: Faculty Status</w:t>
      </w:r>
    </w:p>
    <w:p w14:paraId="18538E1E" w14:textId="77777777" w:rsidR="00BD6423" w:rsidRPr="00B404B3" w:rsidRDefault="00BD6423">
      <w:pPr>
        <w:pStyle w:val="Normal1"/>
        <w:rPr>
          <w:color w:val="auto"/>
        </w:rPr>
      </w:pPr>
    </w:p>
    <w:p w14:paraId="587FD3C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3.1   </w:t>
      </w:r>
      <w:r w:rsidRPr="00B404B3">
        <w:rPr>
          <w:rFonts w:ascii="Times New Roman" w:eastAsia="Times New Roman" w:hAnsi="Times New Roman" w:cs="Times New Roman"/>
          <w:color w:val="auto"/>
          <w:sz w:val="24"/>
          <w:szCs w:val="24"/>
        </w:rPr>
        <w:tab/>
        <w:t xml:space="preserve"> Faculty</w:t>
      </w:r>
    </w:p>
    <w:p w14:paraId="3AEBC8E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The College and the Union recognize </w:t>
      </w:r>
      <w:r w:rsidR="00F7149C" w:rsidRPr="00B404B3">
        <w:rPr>
          <w:rFonts w:ascii="Times New Roman" w:eastAsia="Times New Roman" w:hAnsi="Times New Roman" w:cs="Times New Roman"/>
          <w:color w:val="auto"/>
          <w:sz w:val="24"/>
          <w:szCs w:val="24"/>
        </w:rPr>
        <w:t>that affiliated</w:t>
      </w:r>
      <w:r w:rsidRPr="00B404B3">
        <w:rPr>
          <w:rFonts w:ascii="Times New Roman" w:eastAsia="Times New Roman" w:hAnsi="Times New Roman" w:cs="Times New Roman"/>
          <w:color w:val="auto"/>
          <w:sz w:val="24"/>
          <w:szCs w:val="24"/>
        </w:rPr>
        <w:t xml:space="preserve"> faculty have a significant role in the institutional life of the College and education of its students. Acknowledging that there will be many part-time </w:t>
      </w:r>
      <w:proofErr w:type="gramStart"/>
      <w:r w:rsidRPr="00B404B3">
        <w:rPr>
          <w:rFonts w:ascii="Times New Roman" w:eastAsia="Times New Roman" w:hAnsi="Times New Roman" w:cs="Times New Roman"/>
          <w:color w:val="auto"/>
          <w:sz w:val="24"/>
          <w:szCs w:val="24"/>
        </w:rPr>
        <w:t>faculty</w:t>
      </w:r>
      <w:proofErr w:type="gramEnd"/>
      <w:r w:rsidRPr="00B404B3">
        <w:rPr>
          <w:rFonts w:ascii="Times New Roman" w:eastAsia="Times New Roman" w:hAnsi="Times New Roman" w:cs="Times New Roman"/>
          <w:color w:val="auto"/>
          <w:sz w:val="24"/>
          <w:szCs w:val="24"/>
        </w:rPr>
        <w:t xml:space="preserve"> whose employment by the College will be limited in scope and duration, the parties also understand that there are part-time faculty who have established and will establish a longer-term relationship with the College and who have made and will make a strong commitment to the College, its students, and its educational mission. </w:t>
      </w:r>
    </w:p>
    <w:p w14:paraId="02869FA2" w14:textId="77777777" w:rsidR="00BD6423" w:rsidRPr="00B404B3" w:rsidRDefault="00BD6423">
      <w:pPr>
        <w:pStyle w:val="Normal1"/>
        <w:rPr>
          <w:color w:val="auto"/>
        </w:rPr>
      </w:pPr>
    </w:p>
    <w:p w14:paraId="01A6C44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3.2   </w:t>
      </w:r>
      <w:r w:rsidRPr="00B404B3">
        <w:rPr>
          <w:rFonts w:ascii="Times New Roman" w:eastAsia="Times New Roman" w:hAnsi="Times New Roman" w:cs="Times New Roman"/>
          <w:color w:val="auto"/>
          <w:sz w:val="24"/>
          <w:szCs w:val="24"/>
        </w:rPr>
        <w:tab/>
        <w:t>Notification of Reappointment</w:t>
      </w:r>
    </w:p>
    <w:p w14:paraId="75C5652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Affiliated faculty shall receive written notification of appointment or reappointment by August 1 for the Fall Semester and by December 15th for the Spring Semester. An affiliated faculty member in </w:t>
      </w:r>
      <w:r w:rsidR="00375743" w:rsidRPr="00B404B3">
        <w:rPr>
          <w:rFonts w:ascii="Times New Roman" w:eastAsia="Times New Roman" w:hAnsi="Times New Roman" w:cs="Times New Roman"/>
          <w:color w:val="auto"/>
          <w:sz w:val="24"/>
          <w:szCs w:val="24"/>
        </w:rPr>
        <w:t>Levels 3 or 4</w:t>
      </w:r>
      <w:r w:rsidRPr="00B404B3">
        <w:rPr>
          <w:rFonts w:ascii="Times New Roman" w:eastAsia="Times New Roman" w:hAnsi="Times New Roman" w:cs="Times New Roman"/>
          <w:color w:val="auto"/>
          <w:sz w:val="24"/>
          <w:szCs w:val="24"/>
        </w:rPr>
        <w:t xml:space="preserve"> who is not reappointed will be provided with the reason for non-reappointment in writing by the dates above. </w:t>
      </w:r>
      <w:r w:rsidR="00F7149C" w:rsidRPr="00B404B3">
        <w:rPr>
          <w:rFonts w:ascii="Times New Roman" w:eastAsia="Times New Roman" w:hAnsi="Times New Roman" w:cs="Times New Roman"/>
          <w:color w:val="auto"/>
          <w:sz w:val="24"/>
          <w:szCs w:val="24"/>
        </w:rPr>
        <w:t xml:space="preserve">A decision by the College not to appoint or reappoint an affiliated faculty member is not subject to Article </w:t>
      </w:r>
      <w:r w:rsidR="00F7149C">
        <w:rPr>
          <w:rFonts w:ascii="Times New Roman" w:eastAsia="Times New Roman" w:hAnsi="Times New Roman" w:cs="Times New Roman"/>
          <w:color w:val="auto"/>
          <w:sz w:val="24"/>
          <w:szCs w:val="24"/>
        </w:rPr>
        <w:t>8</w:t>
      </w:r>
      <w:r w:rsidR="00F7149C" w:rsidRPr="00B404B3">
        <w:rPr>
          <w:rFonts w:ascii="Times New Roman" w:eastAsia="Times New Roman" w:hAnsi="Times New Roman" w:cs="Times New Roman"/>
          <w:color w:val="auto"/>
          <w:sz w:val="24"/>
          <w:szCs w:val="24"/>
        </w:rPr>
        <w:t>, Grievance Procedure and Arbitration, except as otherwise specifically provided in this Agreement.</w:t>
      </w:r>
    </w:p>
    <w:p w14:paraId="30C6C6A8" w14:textId="77777777" w:rsidR="00BD6423" w:rsidRPr="00B404B3" w:rsidRDefault="00BD6423">
      <w:pPr>
        <w:pStyle w:val="Normal1"/>
        <w:rPr>
          <w:color w:val="auto"/>
        </w:rPr>
      </w:pPr>
    </w:p>
    <w:p w14:paraId="54BFEFE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notification to the affiliated faculty member of an appointment for a given semester shall include the number of credits that the affiliated faculty member has already taught at the College. If the affiliated faculty member disagrees with that number, s/he must file an appeal with the Executive Director of Academic Affairs over that determination within 10 business days of his/her dated signature on the returned contract or shall be deemed to have waived any complaint over the College’s number for the purposes of pay for that semester or for claims of back pay and compensation. If the affiliated faculty member files such an appeal and her/his number of credits is in fact the correct number, the College will adjust the record and, if the adjustment results in placing the affiliated faculty member in a higher step on the salary schedule, the College will make any necessary adjustment in pay for that current semester and for future semesters.</w:t>
      </w:r>
    </w:p>
    <w:p w14:paraId="62642938" w14:textId="77777777" w:rsidR="00BD6423" w:rsidRPr="00B404B3" w:rsidRDefault="00BD6423">
      <w:pPr>
        <w:pStyle w:val="Normal1"/>
        <w:rPr>
          <w:color w:val="auto"/>
        </w:rPr>
      </w:pPr>
    </w:p>
    <w:p w14:paraId="155716D0" w14:textId="77777777" w:rsidR="00843DEB" w:rsidRDefault="00843DEB">
      <w:pPr>
        <w:pStyle w:val="Normal1"/>
        <w:rPr>
          <w:rFonts w:ascii="Times New Roman" w:eastAsia="Times New Roman" w:hAnsi="Times New Roman" w:cs="Times New Roman"/>
          <w:color w:val="auto"/>
          <w:sz w:val="24"/>
          <w:szCs w:val="24"/>
        </w:rPr>
      </w:pPr>
    </w:p>
    <w:p w14:paraId="4912DAF1" w14:textId="77777777" w:rsidR="00843DEB" w:rsidRDefault="00843DEB">
      <w:pPr>
        <w:pStyle w:val="Normal1"/>
        <w:rPr>
          <w:rFonts w:ascii="Times New Roman" w:eastAsia="Times New Roman" w:hAnsi="Times New Roman" w:cs="Times New Roman"/>
          <w:color w:val="auto"/>
          <w:sz w:val="24"/>
          <w:szCs w:val="24"/>
        </w:rPr>
      </w:pPr>
    </w:p>
    <w:p w14:paraId="73661DEC" w14:textId="77777777" w:rsidR="00843DEB" w:rsidRDefault="00843DEB">
      <w:pPr>
        <w:pStyle w:val="Normal1"/>
        <w:rPr>
          <w:rFonts w:ascii="Times New Roman" w:eastAsia="Times New Roman" w:hAnsi="Times New Roman" w:cs="Times New Roman"/>
          <w:color w:val="auto"/>
          <w:sz w:val="24"/>
          <w:szCs w:val="24"/>
        </w:rPr>
      </w:pPr>
    </w:p>
    <w:p w14:paraId="378E262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3.3   </w:t>
      </w:r>
      <w:r w:rsidRPr="00B404B3">
        <w:rPr>
          <w:rFonts w:ascii="Times New Roman" w:eastAsia="Times New Roman" w:hAnsi="Times New Roman" w:cs="Times New Roman"/>
          <w:color w:val="auto"/>
          <w:sz w:val="24"/>
          <w:szCs w:val="24"/>
        </w:rPr>
        <w:tab/>
        <w:t>Length of Appointment</w:t>
      </w:r>
    </w:p>
    <w:p w14:paraId="4A796B67" w14:textId="77777777" w:rsidR="00375743" w:rsidRPr="00B404B3" w:rsidRDefault="00375743">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Faculty at Levels 1 and 2 shall receive appointments for one semester.  Faculty at Levels 3 and 4 shall receive appointments for two consecutive semesters. </w:t>
      </w:r>
    </w:p>
    <w:p w14:paraId="2F1A2BA1" w14:textId="77777777" w:rsidR="00BD6423" w:rsidRPr="00B404B3" w:rsidRDefault="00BD6423">
      <w:pPr>
        <w:pStyle w:val="Normal1"/>
        <w:rPr>
          <w:strike/>
          <w:color w:val="auto"/>
        </w:rPr>
      </w:pPr>
    </w:p>
    <w:p w14:paraId="1A0897D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3.4   </w:t>
      </w:r>
      <w:r w:rsidRPr="00B404B3">
        <w:rPr>
          <w:rFonts w:ascii="Times New Roman" w:eastAsia="Times New Roman" w:hAnsi="Times New Roman" w:cs="Times New Roman"/>
          <w:color w:val="auto"/>
          <w:sz w:val="24"/>
          <w:szCs w:val="24"/>
        </w:rPr>
        <w:tab/>
        <w:t xml:space="preserve"> On-Campus Offices and Equipment</w:t>
      </w:r>
    </w:p>
    <w:p w14:paraId="56B57FC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Affiliated faculty members who are teaching shall have access to copy machines and office space, a mailbox, a shared faculty computer, a shared faculty printer, and an Emerson College e-mail address.</w:t>
      </w:r>
    </w:p>
    <w:p w14:paraId="0BF3AE0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1E67963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3.5   </w:t>
      </w:r>
      <w:r w:rsidRPr="00B404B3">
        <w:rPr>
          <w:rFonts w:ascii="Times New Roman" w:eastAsia="Times New Roman" w:hAnsi="Times New Roman" w:cs="Times New Roman"/>
          <w:color w:val="auto"/>
          <w:sz w:val="24"/>
          <w:szCs w:val="24"/>
        </w:rPr>
        <w:tab/>
        <w:t xml:space="preserve">Personnel File </w:t>
      </w:r>
    </w:p>
    <w:p w14:paraId="6654A129" w14:textId="77777777" w:rsidR="00B51289" w:rsidRDefault="00B51289">
      <w:pPr>
        <w:pStyle w:val="Normal1"/>
        <w:rPr>
          <w:rFonts w:ascii="Times New Roman" w:eastAsia="Times New Roman" w:hAnsi="Times New Roman" w:cs="Times New Roman"/>
          <w:color w:val="auto"/>
          <w:sz w:val="24"/>
          <w:szCs w:val="24"/>
        </w:rPr>
      </w:pPr>
    </w:p>
    <w:p w14:paraId="2B065DA5" w14:textId="57B78FE3"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3.5.</w:t>
      </w:r>
      <w:proofErr w:type="spellStart"/>
      <w:r w:rsidRPr="00B404B3">
        <w:rPr>
          <w:rFonts w:ascii="Times New Roman" w:eastAsia="Times New Roman" w:hAnsi="Times New Roman" w:cs="Times New Roman"/>
          <w:color w:val="auto"/>
          <w:sz w:val="24"/>
          <w:szCs w:val="24"/>
        </w:rPr>
        <w:t>a</w:t>
      </w:r>
      <w:proofErr w:type="spellEnd"/>
      <w:r w:rsidRPr="00B404B3">
        <w:rPr>
          <w:rFonts w:ascii="Times New Roman" w:eastAsia="Times New Roman" w:hAnsi="Times New Roman" w:cs="Times New Roman"/>
          <w:color w:val="auto"/>
          <w:sz w:val="24"/>
          <w:szCs w:val="24"/>
        </w:rPr>
        <w:t xml:space="preserve">  The</w:t>
      </w:r>
      <w:proofErr w:type="gramEnd"/>
      <w:r w:rsidRPr="00B404B3">
        <w:rPr>
          <w:rFonts w:ascii="Times New Roman" w:eastAsia="Times New Roman" w:hAnsi="Times New Roman" w:cs="Times New Roman"/>
          <w:color w:val="auto"/>
          <w:sz w:val="24"/>
          <w:szCs w:val="24"/>
        </w:rPr>
        <w:t xml:space="preserve"> College shall keep a personnel file for each affiliated faculty member at the Los Angeles campus. The personnel file should contain any documents that have been used to determine an employee’s qualifications for employment, additional compensation, or disciplinary action, such as notices of appointment, performance appraisals or reviews, disciplinary records and other documentation related to the affiliated faculty member’s employment.  </w:t>
      </w:r>
    </w:p>
    <w:p w14:paraId="2E433E5C" w14:textId="77777777" w:rsidR="00BD6423" w:rsidRPr="00B404B3" w:rsidRDefault="00BD6423">
      <w:pPr>
        <w:pStyle w:val="Normal1"/>
        <w:rPr>
          <w:color w:val="auto"/>
        </w:rPr>
      </w:pPr>
    </w:p>
    <w:p w14:paraId="21C41E4C" w14:textId="3817EA2E"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3.5.b  An</w:t>
      </w:r>
      <w:proofErr w:type="gramEnd"/>
      <w:r w:rsidRPr="00B404B3">
        <w:rPr>
          <w:rFonts w:ascii="Times New Roman" w:eastAsia="Times New Roman" w:hAnsi="Times New Roman" w:cs="Times New Roman"/>
          <w:color w:val="auto"/>
          <w:sz w:val="24"/>
          <w:szCs w:val="24"/>
        </w:rPr>
        <w:t xml:space="preserve"> affiliated faculty member has the right to review their personnel file upon </w:t>
      </w:r>
      <w:r w:rsidR="00340C91" w:rsidRPr="00B404B3">
        <w:rPr>
          <w:rFonts w:ascii="Times New Roman" w:eastAsia="Times New Roman" w:hAnsi="Times New Roman" w:cs="Times New Roman"/>
          <w:color w:val="auto"/>
          <w:sz w:val="24"/>
          <w:szCs w:val="24"/>
        </w:rPr>
        <w:t>fifteen (15</w:t>
      </w:r>
      <w:r w:rsidR="00F7149C" w:rsidRPr="00B404B3">
        <w:rPr>
          <w:rFonts w:ascii="Times New Roman" w:eastAsia="Times New Roman" w:hAnsi="Times New Roman" w:cs="Times New Roman"/>
          <w:color w:val="auto"/>
          <w:sz w:val="24"/>
          <w:szCs w:val="24"/>
        </w:rPr>
        <w:t>) business</w:t>
      </w:r>
      <w:r w:rsidRPr="00B404B3">
        <w:rPr>
          <w:rFonts w:ascii="Times New Roman" w:eastAsia="Times New Roman" w:hAnsi="Times New Roman" w:cs="Times New Roman"/>
          <w:color w:val="auto"/>
          <w:sz w:val="24"/>
          <w:szCs w:val="24"/>
        </w:rPr>
        <w:t xml:space="preserve"> days’ written notice. A representative of the Union may accompany the employee in this review, and the review shall be during normal business hours and in the presence of a designated employee of the College if the College so chooses. If a copy is requested, the affiliated faculty member may be charged an amount not to exceed the actual cost of the reproduction. No one may remove any material from the file. </w:t>
      </w:r>
    </w:p>
    <w:p w14:paraId="7BCB192E" w14:textId="77777777" w:rsidR="00BD6423" w:rsidRPr="00B404B3" w:rsidRDefault="00BD6423">
      <w:pPr>
        <w:pStyle w:val="Normal1"/>
        <w:rPr>
          <w:color w:val="auto"/>
        </w:rPr>
      </w:pPr>
    </w:p>
    <w:p w14:paraId="3991F62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3.6   </w:t>
      </w:r>
      <w:r w:rsidRPr="00B404B3">
        <w:rPr>
          <w:rFonts w:ascii="Times New Roman" w:eastAsia="Times New Roman" w:hAnsi="Times New Roman" w:cs="Times New Roman"/>
          <w:color w:val="auto"/>
          <w:sz w:val="24"/>
          <w:szCs w:val="24"/>
        </w:rPr>
        <w:tab/>
        <w:t>Discipline and Termination</w:t>
      </w:r>
    </w:p>
    <w:p w14:paraId="2F9D9E39" w14:textId="77777777" w:rsidR="00BD6423" w:rsidRPr="00B404B3" w:rsidRDefault="00BD6423">
      <w:pPr>
        <w:pStyle w:val="Normal1"/>
        <w:rPr>
          <w:color w:val="auto"/>
        </w:rPr>
      </w:pPr>
    </w:p>
    <w:p w14:paraId="4CCBB8F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3.6.a    Just Cause</w:t>
      </w:r>
    </w:p>
    <w:p w14:paraId="3E82ACEC" w14:textId="77777777" w:rsidR="00BD6423" w:rsidRPr="00B404B3" w:rsidRDefault="00BD6423">
      <w:pPr>
        <w:pStyle w:val="Normal1"/>
        <w:rPr>
          <w:color w:val="auto"/>
        </w:rPr>
      </w:pPr>
    </w:p>
    <w:p w14:paraId="3630BC7E" w14:textId="2295758A" w:rsidR="00BD6423" w:rsidRPr="00B404B3" w:rsidRDefault="00B91C6B" w:rsidP="005B2174">
      <w:pPr>
        <w:pStyle w:val="Normal1"/>
        <w:numPr>
          <w:ilvl w:val="0"/>
          <w:numId w:val="11"/>
        </w:numPr>
        <w:rPr>
          <w:color w:val="auto"/>
        </w:rPr>
      </w:pPr>
      <w:r w:rsidRPr="00B404B3">
        <w:rPr>
          <w:rFonts w:ascii="Times New Roman" w:eastAsia="Times New Roman" w:hAnsi="Times New Roman" w:cs="Times New Roman"/>
          <w:color w:val="auto"/>
          <w:sz w:val="24"/>
          <w:szCs w:val="24"/>
        </w:rPr>
        <w:t>Discipline of an affiliated faculty member may occur due to the faculty member’s misconduct or failure to follow College policies or procedures. Discipline may include written warnings, unpaid suspensions or termination</w:t>
      </w:r>
      <w:r w:rsidR="003D25BB" w:rsidRPr="00B404B3">
        <w:rPr>
          <w:rFonts w:ascii="Times New Roman" w:eastAsia="Times New Roman" w:hAnsi="Times New Roman" w:cs="Times New Roman"/>
          <w:color w:val="auto"/>
          <w:sz w:val="24"/>
          <w:szCs w:val="24"/>
        </w:rPr>
        <w:t>.</w:t>
      </w:r>
    </w:p>
    <w:p w14:paraId="06BBF0B0" w14:textId="77777777" w:rsidR="00BD6423" w:rsidRPr="00B404B3" w:rsidRDefault="00BD6423">
      <w:pPr>
        <w:pStyle w:val="Normal1"/>
        <w:rPr>
          <w:color w:val="auto"/>
        </w:rPr>
      </w:pPr>
    </w:p>
    <w:p w14:paraId="730D4B47" w14:textId="5ACAFDA8" w:rsidR="00BD6423" w:rsidRPr="00B404B3" w:rsidRDefault="00B91C6B" w:rsidP="005B2174">
      <w:pPr>
        <w:pStyle w:val="Normal1"/>
        <w:numPr>
          <w:ilvl w:val="0"/>
          <w:numId w:val="11"/>
        </w:numPr>
        <w:rPr>
          <w:color w:val="auto"/>
        </w:rPr>
      </w:pPr>
      <w:r w:rsidRPr="00B404B3">
        <w:rPr>
          <w:rFonts w:ascii="Times New Roman" w:eastAsia="Times New Roman" w:hAnsi="Times New Roman" w:cs="Times New Roman"/>
          <w:color w:val="auto"/>
          <w:sz w:val="24"/>
          <w:szCs w:val="24"/>
        </w:rPr>
        <w:t xml:space="preserve">As used in this Agreement, “termination” shall refer to the discharge of an affiliated faculty member prior to the expiration of his or her </w:t>
      </w:r>
      <w:r w:rsidR="00121084" w:rsidRPr="00B404B3">
        <w:rPr>
          <w:rFonts w:ascii="Times New Roman" w:eastAsia="Times New Roman" w:hAnsi="Times New Roman" w:cs="Times New Roman"/>
          <w:color w:val="auto"/>
          <w:sz w:val="24"/>
          <w:szCs w:val="24"/>
        </w:rPr>
        <w:t>appointment.</w:t>
      </w:r>
      <w:r w:rsidRPr="00B404B3">
        <w:rPr>
          <w:rFonts w:ascii="Times New Roman" w:eastAsia="Times New Roman" w:hAnsi="Times New Roman" w:cs="Times New Roman"/>
          <w:color w:val="auto"/>
          <w:sz w:val="24"/>
          <w:szCs w:val="24"/>
        </w:rPr>
        <w:t xml:space="preserve"> Discharge does not include the non-reappointment of an affiliated faculty member nor does it mean the failure to offer an appointment to an affiliated faculty member.  </w:t>
      </w:r>
    </w:p>
    <w:p w14:paraId="600DDD99" w14:textId="77777777" w:rsidR="00BD6423" w:rsidRPr="00B404B3" w:rsidRDefault="00BD6423">
      <w:pPr>
        <w:pStyle w:val="Normal1"/>
        <w:rPr>
          <w:color w:val="auto"/>
        </w:rPr>
      </w:pPr>
    </w:p>
    <w:p w14:paraId="0EFB2BB3" w14:textId="4DE22281" w:rsidR="00BD6423" w:rsidRPr="00B404B3" w:rsidRDefault="00B91C6B" w:rsidP="005B2174">
      <w:pPr>
        <w:pStyle w:val="Normal1"/>
        <w:ind w:left="990"/>
        <w:rPr>
          <w:strike/>
          <w:color w:val="auto"/>
        </w:rPr>
      </w:pPr>
      <w:r w:rsidRPr="00B404B3">
        <w:rPr>
          <w:rFonts w:ascii="Times New Roman" w:eastAsia="Times New Roman" w:hAnsi="Times New Roman" w:cs="Times New Roman"/>
          <w:color w:val="auto"/>
          <w:sz w:val="24"/>
          <w:szCs w:val="24"/>
        </w:rPr>
        <w:lastRenderedPageBreak/>
        <w:t xml:space="preserve">Nothing herein shall preclude the College from terminating an affiliated faculty member at any time for just cause, in which case the affiliated faculty member shall only be entitled to receive payment for the classes taught up to the date of the termination. Further, the College may not discipline an affiliated faculty member of the bargaining unit except for just cause. Disciplinary action or termination shall be subject to the grievance </w:t>
      </w:r>
      <w:r w:rsidR="00121084" w:rsidRPr="00B404B3">
        <w:rPr>
          <w:rFonts w:ascii="Times New Roman" w:eastAsia="Times New Roman" w:hAnsi="Times New Roman" w:cs="Times New Roman"/>
          <w:color w:val="auto"/>
          <w:sz w:val="24"/>
          <w:szCs w:val="24"/>
        </w:rPr>
        <w:t>procedure</w:t>
      </w:r>
      <w:r w:rsidR="00121084" w:rsidRPr="00B404B3">
        <w:rPr>
          <w:rFonts w:ascii="Times New Roman" w:eastAsia="Times New Roman" w:hAnsi="Times New Roman" w:cs="Times New Roman"/>
          <w:i/>
          <w:color w:val="auto"/>
          <w:sz w:val="24"/>
          <w:szCs w:val="24"/>
        </w:rPr>
        <w:t>.</w:t>
      </w:r>
    </w:p>
    <w:p w14:paraId="54C821D5" w14:textId="77777777" w:rsidR="00BD6423" w:rsidRPr="00B404B3" w:rsidRDefault="00BD6423">
      <w:pPr>
        <w:pStyle w:val="Normal1"/>
        <w:rPr>
          <w:strike/>
          <w:color w:val="auto"/>
        </w:rPr>
      </w:pPr>
    </w:p>
    <w:p w14:paraId="1CC6BDE0" w14:textId="3871FDA8" w:rsidR="00BD6423" w:rsidRPr="00B404B3" w:rsidRDefault="00B91C6B" w:rsidP="005B2174">
      <w:pPr>
        <w:pStyle w:val="Normal1"/>
        <w:numPr>
          <w:ilvl w:val="0"/>
          <w:numId w:val="11"/>
        </w:numPr>
        <w:rPr>
          <w:color w:val="auto"/>
        </w:rPr>
      </w:pPr>
      <w:r w:rsidRPr="00B404B3">
        <w:rPr>
          <w:rFonts w:ascii="Times New Roman" w:eastAsia="Times New Roman" w:hAnsi="Times New Roman" w:cs="Times New Roman"/>
          <w:color w:val="auto"/>
          <w:sz w:val="24"/>
          <w:szCs w:val="24"/>
        </w:rPr>
        <w:t xml:space="preserve">Recognizing that it is not possible to list every potential reason for disciplinary action, the parties agree that just cause includes, but is not limited to, the following illustrative list. </w:t>
      </w:r>
    </w:p>
    <w:p w14:paraId="0F6EF785" w14:textId="77777777" w:rsidR="00BD6423" w:rsidRPr="00B404B3" w:rsidRDefault="00BD6423">
      <w:pPr>
        <w:pStyle w:val="Normal1"/>
        <w:rPr>
          <w:color w:val="auto"/>
        </w:rPr>
      </w:pPr>
    </w:p>
    <w:p w14:paraId="2F1A652F"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Failure to meet at least two (2) classes during a semester without prior written approval by the Director of Academic Planning and Digital Learning. Written approval by the Director of Academic Planning and Digital Learning may be obtained after the absence, if said absence is necessitated by a last minute illness, accident, or personal need so long as the Director receives prior notification of the absence in writing (which includes e-mail and fax);</w:t>
      </w:r>
    </w:p>
    <w:p w14:paraId="22A89AF0" w14:textId="77777777" w:rsidR="00BD6423" w:rsidRPr="00B404B3" w:rsidRDefault="00BD6423">
      <w:pPr>
        <w:pStyle w:val="Normal1"/>
        <w:rPr>
          <w:color w:val="auto"/>
        </w:rPr>
      </w:pPr>
    </w:p>
    <w:p w14:paraId="394C9B04"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Failure to complete and turn in midterm or final grades in a timely manner, without prior written or emailed approval by the Registrar;</w:t>
      </w:r>
    </w:p>
    <w:p w14:paraId="4AE3BA46" w14:textId="77777777" w:rsidR="00BD6423" w:rsidRPr="00B404B3" w:rsidRDefault="00BD6423">
      <w:pPr>
        <w:pStyle w:val="Normal1"/>
        <w:rPr>
          <w:color w:val="auto"/>
        </w:rPr>
      </w:pPr>
    </w:p>
    <w:p w14:paraId="1D6DF6C2"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Conviction for any felony or entering a plea of guilty or nolo contendere to a felony charge;</w:t>
      </w:r>
    </w:p>
    <w:p w14:paraId="1EA03676" w14:textId="77777777" w:rsidR="00BD6423" w:rsidRPr="00B404B3" w:rsidRDefault="00BD6423">
      <w:pPr>
        <w:pStyle w:val="Normal1"/>
        <w:rPr>
          <w:color w:val="auto"/>
        </w:rPr>
      </w:pPr>
    </w:p>
    <w:p w14:paraId="0356195F"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Sexual harassment of a student, an affiliated or full-time faculty member, College employee, or visitor; or any other violation of the College’s Policy Against Discrimination, Harassment and Retaliation or any other College policy dealing with non-discrimination.</w:t>
      </w:r>
    </w:p>
    <w:p w14:paraId="19181673" w14:textId="77777777" w:rsidR="00BD6423" w:rsidRPr="00B404B3" w:rsidRDefault="00BD6423">
      <w:pPr>
        <w:pStyle w:val="Normal1"/>
        <w:rPr>
          <w:color w:val="auto"/>
        </w:rPr>
      </w:pPr>
    </w:p>
    <w:p w14:paraId="4C21F173"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Assault or battery of a student, an affiliated or full-time faculty member, College employee or visitor;</w:t>
      </w:r>
    </w:p>
    <w:p w14:paraId="4D38A10B" w14:textId="77777777" w:rsidR="00BD6423" w:rsidRPr="00B404B3" w:rsidRDefault="00BD6423">
      <w:pPr>
        <w:pStyle w:val="Normal1"/>
        <w:rPr>
          <w:color w:val="auto"/>
        </w:rPr>
      </w:pPr>
    </w:p>
    <w:p w14:paraId="1086FBCA"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Plagiarism at any time in a faculty member’s career;</w:t>
      </w:r>
    </w:p>
    <w:p w14:paraId="2576313A" w14:textId="77777777" w:rsidR="00BD6423" w:rsidRPr="00B404B3" w:rsidRDefault="00BD6423">
      <w:pPr>
        <w:pStyle w:val="Normal1"/>
        <w:rPr>
          <w:color w:val="auto"/>
        </w:rPr>
      </w:pPr>
    </w:p>
    <w:p w14:paraId="424B446E"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Submission of falsified information to the College;</w:t>
      </w:r>
    </w:p>
    <w:p w14:paraId="5C8CF8F1" w14:textId="77777777" w:rsidR="00BD6423" w:rsidRPr="00B404B3" w:rsidRDefault="00BD6423">
      <w:pPr>
        <w:pStyle w:val="Normal1"/>
        <w:rPr>
          <w:color w:val="auto"/>
        </w:rPr>
      </w:pPr>
    </w:p>
    <w:p w14:paraId="27370C3F"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Violation of the College’s Policy on Alcohol and other Drugs, or related policies.</w:t>
      </w:r>
    </w:p>
    <w:p w14:paraId="05DD866F" w14:textId="77777777" w:rsidR="00BD6423" w:rsidRPr="00B404B3" w:rsidRDefault="00BD6423">
      <w:pPr>
        <w:pStyle w:val="Normal1"/>
        <w:rPr>
          <w:color w:val="auto"/>
        </w:rPr>
      </w:pPr>
    </w:p>
    <w:p w14:paraId="1E7B16FC" w14:textId="77777777" w:rsidR="00BD6423" w:rsidRPr="00B404B3" w:rsidRDefault="00B91C6B" w:rsidP="005B2174">
      <w:pPr>
        <w:pStyle w:val="Normal1"/>
        <w:ind w:left="990"/>
        <w:rPr>
          <w:color w:val="auto"/>
        </w:rPr>
      </w:pPr>
      <w:r w:rsidRPr="00B404B3">
        <w:rPr>
          <w:rFonts w:ascii="Times New Roman" w:eastAsia="Times New Roman" w:hAnsi="Times New Roman" w:cs="Times New Roman"/>
          <w:color w:val="auto"/>
          <w:sz w:val="24"/>
          <w:szCs w:val="24"/>
        </w:rPr>
        <w:t>Violation of any College written policy provided such policy has been made accessible or otherwise available to the affiliated faculty member.</w:t>
      </w:r>
      <w:r w:rsidR="00F8579F" w:rsidRPr="00B404B3">
        <w:rPr>
          <w:rFonts w:ascii="Times New Roman" w:eastAsia="Times New Roman" w:hAnsi="Times New Roman" w:cs="Times New Roman"/>
          <w:color w:val="auto"/>
          <w:sz w:val="24"/>
          <w:szCs w:val="24"/>
        </w:rPr>
        <w:t xml:space="preserve"> The College agrees to </w:t>
      </w:r>
      <w:r w:rsidR="00F8579F" w:rsidRPr="00B404B3">
        <w:rPr>
          <w:rFonts w:ascii="Times New Roman" w:eastAsia="Times New Roman" w:hAnsi="Times New Roman" w:cs="Times New Roman"/>
          <w:color w:val="auto"/>
          <w:sz w:val="24"/>
          <w:szCs w:val="24"/>
        </w:rPr>
        <w:lastRenderedPageBreak/>
        <w:t xml:space="preserve">disseminate </w:t>
      </w:r>
      <w:r w:rsidR="00CA46E7" w:rsidRPr="00B404B3">
        <w:rPr>
          <w:rFonts w:ascii="Times New Roman" w:eastAsia="Times New Roman" w:hAnsi="Times New Roman" w:cs="Times New Roman"/>
          <w:color w:val="auto"/>
          <w:sz w:val="24"/>
          <w:szCs w:val="24"/>
        </w:rPr>
        <w:t xml:space="preserve">such </w:t>
      </w:r>
      <w:r w:rsidR="00F8579F" w:rsidRPr="00B404B3">
        <w:rPr>
          <w:rFonts w:ascii="Times New Roman" w:eastAsia="Times New Roman" w:hAnsi="Times New Roman" w:cs="Times New Roman"/>
          <w:color w:val="auto"/>
          <w:sz w:val="24"/>
          <w:szCs w:val="24"/>
        </w:rPr>
        <w:t>policies, and</w:t>
      </w:r>
      <w:r w:rsidR="00CA46E7" w:rsidRPr="00B404B3">
        <w:rPr>
          <w:rFonts w:ascii="Times New Roman" w:eastAsia="Times New Roman" w:hAnsi="Times New Roman" w:cs="Times New Roman"/>
          <w:color w:val="auto"/>
          <w:sz w:val="24"/>
          <w:szCs w:val="24"/>
        </w:rPr>
        <w:t>/or</w:t>
      </w:r>
      <w:r w:rsidR="00F8579F" w:rsidRPr="00B404B3">
        <w:rPr>
          <w:rFonts w:ascii="Times New Roman" w:eastAsia="Times New Roman" w:hAnsi="Times New Roman" w:cs="Times New Roman"/>
          <w:color w:val="auto"/>
          <w:sz w:val="24"/>
          <w:szCs w:val="24"/>
        </w:rPr>
        <w:t xml:space="preserve"> to notify all affiliated faculty where policies can be reviewed, and to further notify faculty when policies change.</w:t>
      </w:r>
    </w:p>
    <w:p w14:paraId="732D8009" w14:textId="77777777" w:rsidR="00BD6423" w:rsidRPr="00B404B3" w:rsidRDefault="00BD6423">
      <w:pPr>
        <w:pStyle w:val="Normal1"/>
        <w:rPr>
          <w:color w:val="auto"/>
        </w:rPr>
      </w:pPr>
    </w:p>
    <w:p w14:paraId="3395C5D7" w14:textId="081CF7E4" w:rsidR="00BD6423" w:rsidRPr="00B404B3" w:rsidRDefault="00B91C6B" w:rsidP="005B2174">
      <w:pPr>
        <w:pStyle w:val="Normal1"/>
        <w:numPr>
          <w:ilvl w:val="0"/>
          <w:numId w:val="11"/>
        </w:numPr>
        <w:rPr>
          <w:color w:val="auto"/>
        </w:rPr>
      </w:pPr>
      <w:r w:rsidRPr="00B404B3">
        <w:rPr>
          <w:rFonts w:ascii="Times New Roman" w:eastAsia="Times New Roman" w:hAnsi="Times New Roman" w:cs="Times New Roman"/>
          <w:color w:val="auto"/>
          <w:sz w:val="24"/>
          <w:szCs w:val="24"/>
        </w:rPr>
        <w:t xml:space="preserve">It is understood that the College, in addition to issuing disciplinary action, may also include with such discipline reasonable remedial measures, when appropriate, with which the affiliated faculty member must comply, provided the remedial measures are rehabilitative rather than punitive. The decision to impose, or not impose, remedial measures shall not be </w:t>
      </w:r>
      <w:proofErr w:type="spellStart"/>
      <w:r w:rsidRPr="00B404B3">
        <w:rPr>
          <w:rFonts w:ascii="Times New Roman" w:eastAsia="Times New Roman" w:hAnsi="Times New Roman" w:cs="Times New Roman"/>
          <w:color w:val="auto"/>
          <w:sz w:val="24"/>
          <w:szCs w:val="24"/>
        </w:rPr>
        <w:t>grievable</w:t>
      </w:r>
      <w:proofErr w:type="spellEnd"/>
      <w:r w:rsidRPr="00B404B3">
        <w:rPr>
          <w:rFonts w:ascii="Times New Roman" w:eastAsia="Times New Roman" w:hAnsi="Times New Roman" w:cs="Times New Roman"/>
          <w:color w:val="auto"/>
          <w:sz w:val="24"/>
          <w:szCs w:val="24"/>
        </w:rPr>
        <w:t>.</w:t>
      </w:r>
    </w:p>
    <w:p w14:paraId="13D3AA97" w14:textId="77777777" w:rsidR="00BD6423" w:rsidRPr="00B404B3" w:rsidRDefault="00BD6423">
      <w:pPr>
        <w:pStyle w:val="Normal1"/>
        <w:rPr>
          <w:color w:val="auto"/>
        </w:rPr>
      </w:pPr>
    </w:p>
    <w:p w14:paraId="3A442265" w14:textId="7B73C843" w:rsidR="00BD6423" w:rsidRPr="00B404B3" w:rsidRDefault="00B91C6B" w:rsidP="005B2174">
      <w:pPr>
        <w:pStyle w:val="Normal1"/>
        <w:numPr>
          <w:ilvl w:val="0"/>
          <w:numId w:val="11"/>
        </w:numPr>
        <w:rPr>
          <w:color w:val="auto"/>
        </w:rPr>
      </w:pPr>
      <w:r w:rsidRPr="00B404B3">
        <w:rPr>
          <w:rFonts w:ascii="Times New Roman" w:eastAsia="Times New Roman" w:hAnsi="Times New Roman" w:cs="Times New Roman"/>
          <w:color w:val="auto"/>
          <w:sz w:val="24"/>
          <w:szCs w:val="24"/>
        </w:rPr>
        <w:t>Discipline for purposes of this Article shall not include performance reviews.</w:t>
      </w:r>
    </w:p>
    <w:p w14:paraId="62E857BA" w14:textId="77777777" w:rsidR="00BD6423" w:rsidRPr="00B404B3" w:rsidRDefault="00BD6423">
      <w:pPr>
        <w:pStyle w:val="Normal1"/>
        <w:rPr>
          <w:color w:val="auto"/>
        </w:rPr>
      </w:pPr>
    </w:p>
    <w:p w14:paraId="067A6F03" w14:textId="23D6A8A7" w:rsidR="00BD6423" w:rsidRPr="00B404B3" w:rsidRDefault="00B91C6B" w:rsidP="005B2174">
      <w:pPr>
        <w:pStyle w:val="Normal1"/>
        <w:numPr>
          <w:ilvl w:val="0"/>
          <w:numId w:val="11"/>
        </w:numPr>
        <w:rPr>
          <w:color w:val="auto"/>
        </w:rPr>
      </w:pPr>
      <w:r w:rsidRPr="00B404B3">
        <w:rPr>
          <w:rFonts w:ascii="Times New Roman" w:eastAsia="Times New Roman" w:hAnsi="Times New Roman" w:cs="Times New Roman"/>
          <w:color w:val="auto"/>
          <w:sz w:val="24"/>
          <w:szCs w:val="24"/>
        </w:rPr>
        <w:t xml:space="preserve">At the discretion of the College, an affiliated faculty member may be placed on paid administrative leave to permit the College to investigate potential or alleged misconduct that may result in discipline. The decision to place, or not to place, an affiliated faculty member on paid administrative leave is not itself a disciplinary action and is not </w:t>
      </w:r>
      <w:proofErr w:type="spellStart"/>
      <w:r w:rsidRPr="00B404B3">
        <w:rPr>
          <w:rFonts w:ascii="Times New Roman" w:eastAsia="Times New Roman" w:hAnsi="Times New Roman" w:cs="Times New Roman"/>
          <w:color w:val="auto"/>
          <w:sz w:val="24"/>
          <w:szCs w:val="24"/>
        </w:rPr>
        <w:t>grievable</w:t>
      </w:r>
      <w:proofErr w:type="spellEnd"/>
      <w:r w:rsidRPr="00B404B3">
        <w:rPr>
          <w:rFonts w:ascii="Times New Roman" w:eastAsia="Times New Roman" w:hAnsi="Times New Roman" w:cs="Times New Roman"/>
          <w:color w:val="auto"/>
          <w:sz w:val="24"/>
          <w:szCs w:val="24"/>
        </w:rPr>
        <w:t xml:space="preserve">. </w:t>
      </w:r>
    </w:p>
    <w:p w14:paraId="220183E8" w14:textId="77777777" w:rsidR="00BD6423" w:rsidRPr="00B404B3" w:rsidRDefault="00BD6423">
      <w:pPr>
        <w:pStyle w:val="Normal1"/>
        <w:rPr>
          <w:color w:val="auto"/>
        </w:rPr>
      </w:pPr>
    </w:p>
    <w:p w14:paraId="2F2E2F8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3.7      Representation</w:t>
      </w:r>
    </w:p>
    <w:p w14:paraId="6CD41F6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 faculty member may request that a Union representative be present at any investigatory meeting that the faculty member reasonably believes may lead to discipline and/or a meeting where discipline is to be administered. Such requests shall not be unreasonably denied. </w:t>
      </w:r>
    </w:p>
    <w:p w14:paraId="20C5FE00" w14:textId="77777777" w:rsidR="00BD6423" w:rsidRPr="00B404B3" w:rsidRDefault="00BD6423">
      <w:pPr>
        <w:pStyle w:val="Normal1"/>
        <w:rPr>
          <w:color w:val="auto"/>
        </w:rPr>
      </w:pPr>
    </w:p>
    <w:p w14:paraId="66AE0D6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When the College meets with an affiliated faculty member for the purpose of imposing disciplinary action or termination</w:t>
      </w:r>
      <w:r w:rsidRPr="00B404B3">
        <w:rPr>
          <w:rFonts w:ascii="Times New Roman" w:eastAsia="Times New Roman" w:hAnsi="Times New Roman" w:cs="Times New Roman"/>
          <w:strike/>
          <w:color w:val="auto"/>
          <w:sz w:val="24"/>
          <w:szCs w:val="24"/>
        </w:rPr>
        <w:t xml:space="preserve"> </w:t>
      </w:r>
      <w:r w:rsidRPr="00B404B3">
        <w:rPr>
          <w:rFonts w:ascii="Times New Roman" w:eastAsia="Times New Roman" w:hAnsi="Times New Roman" w:cs="Times New Roman"/>
          <w:color w:val="auto"/>
          <w:sz w:val="24"/>
          <w:szCs w:val="24"/>
        </w:rPr>
        <w:t xml:space="preserve">the faculty member </w:t>
      </w:r>
      <w:r w:rsidR="00340C91" w:rsidRPr="00B404B3">
        <w:rPr>
          <w:rFonts w:ascii="Times New Roman" w:eastAsia="Times New Roman" w:hAnsi="Times New Roman" w:cs="Times New Roman"/>
          <w:color w:val="auto"/>
          <w:sz w:val="24"/>
          <w:szCs w:val="24"/>
        </w:rPr>
        <w:t xml:space="preserve">may, upon request, have a </w:t>
      </w:r>
      <w:r w:rsidRPr="00B404B3">
        <w:rPr>
          <w:rFonts w:ascii="Times New Roman" w:eastAsia="Times New Roman" w:hAnsi="Times New Roman" w:cs="Times New Roman"/>
          <w:color w:val="auto"/>
          <w:sz w:val="24"/>
          <w:szCs w:val="24"/>
        </w:rPr>
        <w:t>Union representative present at such meeting.</w:t>
      </w:r>
    </w:p>
    <w:p w14:paraId="3E452C98" w14:textId="77777777" w:rsidR="00BD6423" w:rsidRPr="00B404B3" w:rsidRDefault="00BD6423">
      <w:pPr>
        <w:pStyle w:val="Normal1"/>
        <w:rPr>
          <w:color w:val="auto"/>
        </w:rPr>
      </w:pPr>
    </w:p>
    <w:p w14:paraId="7ECC869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3.8   </w:t>
      </w:r>
      <w:r w:rsidRPr="00B404B3">
        <w:rPr>
          <w:rFonts w:ascii="Times New Roman" w:eastAsia="Times New Roman" w:hAnsi="Times New Roman" w:cs="Times New Roman"/>
          <w:color w:val="auto"/>
          <w:sz w:val="24"/>
          <w:szCs w:val="24"/>
        </w:rPr>
        <w:tab/>
        <w:t>Notice of Full-Time Position</w:t>
      </w:r>
    </w:p>
    <w:p w14:paraId="0753C0EC" w14:textId="77777777" w:rsidR="00BD6423" w:rsidRPr="00B404B3" w:rsidRDefault="00BD6423">
      <w:pPr>
        <w:pStyle w:val="Normal1"/>
        <w:rPr>
          <w:color w:val="auto"/>
        </w:rPr>
      </w:pPr>
    </w:p>
    <w:p w14:paraId="74D4C7CD" w14:textId="52C3892A" w:rsidR="00BD6423" w:rsidRPr="00B404B3" w:rsidRDefault="00B91C6B">
      <w:pPr>
        <w:pStyle w:val="Normal1"/>
        <w:rPr>
          <w:color w:val="auto"/>
        </w:rPr>
      </w:pPr>
      <w:r w:rsidRPr="00B404B3">
        <w:rPr>
          <w:rFonts w:ascii="Times New Roman" w:eastAsia="Times New Roman" w:hAnsi="Times New Roman" w:cs="Times New Roman"/>
          <w:color w:val="auto"/>
          <w:sz w:val="24"/>
          <w:szCs w:val="24"/>
        </w:rPr>
        <w:t>3.8.</w:t>
      </w:r>
      <w:proofErr w:type="spellStart"/>
      <w:r w:rsidRPr="00B404B3">
        <w:rPr>
          <w:rFonts w:ascii="Times New Roman" w:eastAsia="Times New Roman" w:hAnsi="Times New Roman" w:cs="Times New Roman"/>
          <w:color w:val="auto"/>
          <w:sz w:val="24"/>
          <w:szCs w:val="24"/>
        </w:rPr>
        <w:t>a</w:t>
      </w:r>
      <w:proofErr w:type="spellEnd"/>
      <w:r w:rsidRPr="00B404B3">
        <w:rPr>
          <w:rFonts w:ascii="Times New Roman" w:eastAsia="Times New Roman" w:hAnsi="Times New Roman" w:cs="Times New Roman"/>
          <w:color w:val="auto"/>
          <w:sz w:val="24"/>
          <w:szCs w:val="24"/>
        </w:rPr>
        <w:t xml:space="preserve">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All notices of open full time faculty positions will be recorded through </w:t>
      </w:r>
      <w:r w:rsidR="003179FF" w:rsidRPr="00B404B3">
        <w:rPr>
          <w:rFonts w:ascii="Times New Roman" w:eastAsia="Times New Roman" w:hAnsi="Times New Roman" w:cs="Times New Roman"/>
          <w:color w:val="auto"/>
          <w:sz w:val="24"/>
          <w:szCs w:val="24"/>
        </w:rPr>
        <w:t>the College’s hiring system.</w:t>
      </w:r>
    </w:p>
    <w:p w14:paraId="2202020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2B28EEFC" w14:textId="6ED3E9F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3.8.b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Any qualified affiliated faculty member who applies for such a position will receive fair consideration for open full time positions. </w:t>
      </w:r>
    </w:p>
    <w:p w14:paraId="5C64FB6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0E597F98" w14:textId="21D4768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3.8.c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All hiring committees for full time faculty positions will be instructed in writing by the College that they should give fair consideration to qualified affiliated faculty members who apply for open full time faculty positions. </w:t>
      </w:r>
    </w:p>
    <w:p w14:paraId="1A80B3A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71A1F998" w14:textId="36597B1A"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3.8.d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The College agrees that any affiliated faculty member who applies for a full time faculty position and who makes the short list as determined by the hiring committee will be given a telephone interview by a member or members of the hiring committee. The decision by a hiring </w:t>
      </w:r>
      <w:r w:rsidRPr="00B404B3">
        <w:rPr>
          <w:rFonts w:ascii="Times New Roman" w:eastAsia="Times New Roman" w:hAnsi="Times New Roman" w:cs="Times New Roman"/>
          <w:color w:val="auto"/>
          <w:sz w:val="24"/>
          <w:szCs w:val="24"/>
        </w:rPr>
        <w:lastRenderedPageBreak/>
        <w:t xml:space="preserve">committee as to which applicants make the short list shall not be </w:t>
      </w:r>
      <w:proofErr w:type="spellStart"/>
      <w:r w:rsidRPr="00B404B3">
        <w:rPr>
          <w:rFonts w:ascii="Times New Roman" w:eastAsia="Times New Roman" w:hAnsi="Times New Roman" w:cs="Times New Roman"/>
          <w:color w:val="auto"/>
          <w:sz w:val="24"/>
          <w:szCs w:val="24"/>
        </w:rPr>
        <w:t>grievable</w:t>
      </w:r>
      <w:proofErr w:type="spellEnd"/>
      <w:r w:rsidRPr="00B404B3">
        <w:rPr>
          <w:rFonts w:ascii="Times New Roman" w:eastAsia="Times New Roman" w:hAnsi="Times New Roman" w:cs="Times New Roman"/>
          <w:color w:val="auto"/>
          <w:sz w:val="24"/>
          <w:szCs w:val="24"/>
        </w:rPr>
        <w:t xml:space="preserve"> nor is the decision by the College as to who shall be hired for the position.</w:t>
      </w:r>
    </w:p>
    <w:p w14:paraId="4B209731" w14:textId="04A7EC04" w:rsidR="00843DEB" w:rsidRPr="00B51289"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18461E54" w14:textId="5151488F"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3.8.e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The “short list” as used in the section above is the list of those candidates remaining after the elimination of other candidates by the hiring committee following their initial review of all resumes and applications, i.e. those who may be considered after the next cut for initial committee interviews, usually by Skype or phone. If an affiliated faculty member makes this short list, s/he will be given at least a telephone interview as provided above.</w:t>
      </w:r>
    </w:p>
    <w:p w14:paraId="550645A5" w14:textId="77777777" w:rsidR="003179FF" w:rsidRPr="00B404B3" w:rsidRDefault="003179FF">
      <w:pPr>
        <w:pStyle w:val="Normal1"/>
        <w:rPr>
          <w:rFonts w:ascii="Times New Roman" w:eastAsia="Times New Roman" w:hAnsi="Times New Roman" w:cs="Times New Roman"/>
          <w:color w:val="auto"/>
          <w:sz w:val="24"/>
          <w:szCs w:val="24"/>
        </w:rPr>
      </w:pPr>
    </w:p>
    <w:p w14:paraId="6CAAAF9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3.9 </w:t>
      </w:r>
      <w:r w:rsidRPr="00B404B3">
        <w:rPr>
          <w:rFonts w:ascii="Times New Roman" w:eastAsia="Times New Roman" w:hAnsi="Times New Roman" w:cs="Times New Roman"/>
          <w:color w:val="auto"/>
          <w:sz w:val="24"/>
          <w:szCs w:val="24"/>
        </w:rPr>
        <w:tab/>
        <w:t xml:space="preserve">Assignments     </w:t>
      </w:r>
      <w:r w:rsidRPr="00B404B3">
        <w:rPr>
          <w:rFonts w:ascii="Times New Roman" w:eastAsia="Times New Roman" w:hAnsi="Times New Roman" w:cs="Times New Roman"/>
          <w:color w:val="auto"/>
          <w:sz w:val="24"/>
          <w:szCs w:val="24"/>
        </w:rPr>
        <w:tab/>
      </w:r>
    </w:p>
    <w:p w14:paraId="3916172A" w14:textId="77777777" w:rsidR="00B51289" w:rsidRDefault="00B51289">
      <w:pPr>
        <w:pStyle w:val="Normal1"/>
        <w:rPr>
          <w:rFonts w:ascii="Times New Roman" w:eastAsia="Times New Roman" w:hAnsi="Times New Roman" w:cs="Times New Roman"/>
          <w:color w:val="auto"/>
          <w:sz w:val="24"/>
          <w:szCs w:val="24"/>
        </w:rPr>
      </w:pPr>
    </w:p>
    <w:p w14:paraId="044B2650" w14:textId="316380CF" w:rsidR="00BD6423" w:rsidRPr="00B404B3" w:rsidRDefault="00B91C6B">
      <w:pPr>
        <w:pStyle w:val="Normal1"/>
        <w:rPr>
          <w:color w:val="auto"/>
        </w:rPr>
      </w:pPr>
      <w:r w:rsidRPr="00B404B3">
        <w:rPr>
          <w:rFonts w:ascii="Times New Roman" w:eastAsia="Times New Roman" w:hAnsi="Times New Roman" w:cs="Times New Roman"/>
          <w:color w:val="auto"/>
          <w:sz w:val="24"/>
          <w:szCs w:val="24"/>
        </w:rPr>
        <w:t>3.9.</w:t>
      </w:r>
      <w:proofErr w:type="spellStart"/>
      <w:r w:rsidRPr="00B404B3">
        <w:rPr>
          <w:rFonts w:ascii="Times New Roman" w:eastAsia="Times New Roman" w:hAnsi="Times New Roman" w:cs="Times New Roman"/>
          <w:color w:val="auto"/>
          <w:sz w:val="24"/>
          <w:szCs w:val="24"/>
        </w:rPr>
        <w:t>a</w:t>
      </w:r>
      <w:proofErr w:type="spellEnd"/>
      <w:r w:rsidRPr="00B404B3">
        <w:rPr>
          <w:rFonts w:ascii="Times New Roman" w:eastAsia="Times New Roman" w:hAnsi="Times New Roman" w:cs="Times New Roman"/>
          <w:color w:val="auto"/>
          <w:sz w:val="24"/>
          <w:szCs w:val="24"/>
        </w:rPr>
        <w:t xml:space="preserve">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Any affiliated faculty member who is interested in teaching for a given semester may complete and submit electronically a teaching availability form (to be developed by Director of Academic Planning and Digital Learning</w:t>
      </w:r>
      <w:r w:rsidR="003179FF" w:rsidRPr="00B404B3">
        <w:rPr>
          <w:rFonts w:ascii="Times New Roman" w:eastAsia="Times New Roman" w:hAnsi="Times New Roman" w:cs="Times New Roman"/>
          <w:color w:val="auto"/>
          <w:sz w:val="24"/>
          <w:szCs w:val="24"/>
        </w:rPr>
        <w:t xml:space="preserve"> (or the functional</w:t>
      </w:r>
      <w:r w:rsidR="00236428" w:rsidRPr="00B404B3">
        <w:rPr>
          <w:rFonts w:ascii="Times New Roman" w:eastAsia="Times New Roman" w:hAnsi="Times New Roman" w:cs="Times New Roman"/>
          <w:color w:val="auto"/>
          <w:sz w:val="24"/>
          <w:szCs w:val="24"/>
        </w:rPr>
        <w:t>ly</w:t>
      </w:r>
      <w:r w:rsidR="003179FF" w:rsidRPr="00B404B3">
        <w:rPr>
          <w:rFonts w:ascii="Times New Roman" w:eastAsia="Times New Roman" w:hAnsi="Times New Roman" w:cs="Times New Roman"/>
          <w:color w:val="auto"/>
          <w:sz w:val="24"/>
          <w:szCs w:val="24"/>
        </w:rPr>
        <w:t xml:space="preserve"> equivalent</w:t>
      </w:r>
      <w:r w:rsidR="00236428" w:rsidRPr="00B404B3">
        <w:rPr>
          <w:rFonts w:ascii="Times New Roman" w:eastAsia="Times New Roman" w:hAnsi="Times New Roman" w:cs="Times New Roman"/>
          <w:color w:val="auto"/>
          <w:sz w:val="24"/>
          <w:szCs w:val="24"/>
        </w:rPr>
        <w:t xml:space="preserve"> position</w:t>
      </w:r>
      <w:r w:rsidR="003179FF" w:rsidRPr="00B404B3">
        <w:rPr>
          <w:rFonts w:ascii="Times New Roman" w:eastAsia="Times New Roman" w:hAnsi="Times New Roman" w:cs="Times New Roman"/>
          <w:color w:val="auto"/>
          <w:sz w:val="24"/>
          <w:szCs w:val="24"/>
        </w:rPr>
        <w:t>)</w:t>
      </w:r>
      <w:r w:rsidRPr="00B404B3">
        <w:rPr>
          <w:rFonts w:ascii="Times New Roman" w:eastAsia="Times New Roman" w:hAnsi="Times New Roman" w:cs="Times New Roman"/>
          <w:color w:val="auto"/>
          <w:sz w:val="24"/>
          <w:szCs w:val="24"/>
        </w:rPr>
        <w:t xml:space="preserve"> indicating his or her availability for assignments for an upcoming semester which shall include the days of the week s/he can teach, which days or times the unit member cannot teach, the number of courses/credits s/he would like to teach, and a list of courses that s/he may be interested in teaching. If the affiliated faculty member’s availability changes, it is his/her responsibility to inform the Director of Academic Planning and Digital Learning</w:t>
      </w:r>
      <w:r w:rsidR="003179FF" w:rsidRPr="00B404B3">
        <w:rPr>
          <w:rFonts w:ascii="Times New Roman" w:eastAsia="Times New Roman" w:hAnsi="Times New Roman" w:cs="Times New Roman"/>
          <w:color w:val="auto"/>
          <w:sz w:val="24"/>
          <w:szCs w:val="24"/>
        </w:rPr>
        <w:t xml:space="preserve"> (or the functional</w:t>
      </w:r>
      <w:r w:rsidR="00236428" w:rsidRPr="00B404B3">
        <w:rPr>
          <w:rFonts w:ascii="Times New Roman" w:eastAsia="Times New Roman" w:hAnsi="Times New Roman" w:cs="Times New Roman"/>
          <w:color w:val="auto"/>
          <w:sz w:val="24"/>
          <w:szCs w:val="24"/>
        </w:rPr>
        <w:t>ly</w:t>
      </w:r>
      <w:r w:rsidR="003179FF" w:rsidRPr="00B404B3">
        <w:rPr>
          <w:rFonts w:ascii="Times New Roman" w:eastAsia="Times New Roman" w:hAnsi="Times New Roman" w:cs="Times New Roman"/>
          <w:color w:val="auto"/>
          <w:sz w:val="24"/>
          <w:szCs w:val="24"/>
        </w:rPr>
        <w:t xml:space="preserve"> equiv</w:t>
      </w:r>
      <w:r w:rsidR="00236428" w:rsidRPr="00B404B3">
        <w:rPr>
          <w:rFonts w:ascii="Times New Roman" w:eastAsia="Times New Roman" w:hAnsi="Times New Roman" w:cs="Times New Roman"/>
          <w:color w:val="auto"/>
          <w:sz w:val="24"/>
          <w:szCs w:val="24"/>
        </w:rPr>
        <w:t>alent position</w:t>
      </w:r>
      <w:r w:rsidR="003179FF"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in a timely manner.</w:t>
      </w:r>
    </w:p>
    <w:p w14:paraId="5209908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3EAE0EFC" w14:textId="7795301B"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3.9.b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The form, shall also include a web link to the procedures for development of new course proposals, what is required for submission, and information on the approval process.</w:t>
      </w:r>
    </w:p>
    <w:p w14:paraId="3681B4F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34BE2C4F" w14:textId="35F0F289"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3.9.c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Such availability forms should be submitted no later than December 1 of the preceding academic year for the subsequent Fall semester and no later than September 1 for the subsequent Spring semester. The affiliated faculty member shall submit the form to the Director of Academic Planning and Digital Learning</w:t>
      </w:r>
      <w:r w:rsidR="003179FF" w:rsidRPr="00B404B3">
        <w:rPr>
          <w:rFonts w:ascii="Times New Roman" w:eastAsia="Times New Roman" w:hAnsi="Times New Roman" w:cs="Times New Roman"/>
          <w:color w:val="auto"/>
          <w:sz w:val="24"/>
          <w:szCs w:val="24"/>
        </w:rPr>
        <w:t xml:space="preserve"> (or the functional</w:t>
      </w:r>
      <w:r w:rsidR="00236428" w:rsidRPr="00B404B3">
        <w:rPr>
          <w:rFonts w:ascii="Times New Roman" w:eastAsia="Times New Roman" w:hAnsi="Times New Roman" w:cs="Times New Roman"/>
          <w:color w:val="auto"/>
          <w:sz w:val="24"/>
          <w:szCs w:val="24"/>
        </w:rPr>
        <w:t>ly</w:t>
      </w:r>
      <w:r w:rsidR="003179FF" w:rsidRPr="00B404B3">
        <w:rPr>
          <w:rFonts w:ascii="Times New Roman" w:eastAsia="Times New Roman" w:hAnsi="Times New Roman" w:cs="Times New Roman"/>
          <w:color w:val="auto"/>
          <w:sz w:val="24"/>
          <w:szCs w:val="24"/>
        </w:rPr>
        <w:t xml:space="preserve"> equivalen</w:t>
      </w:r>
      <w:r w:rsidR="00236428" w:rsidRPr="00B404B3">
        <w:rPr>
          <w:rFonts w:ascii="Times New Roman" w:eastAsia="Times New Roman" w:hAnsi="Times New Roman" w:cs="Times New Roman"/>
          <w:color w:val="auto"/>
          <w:sz w:val="24"/>
          <w:szCs w:val="24"/>
        </w:rPr>
        <w:t>t position</w:t>
      </w:r>
      <w:r w:rsidR="003179FF" w:rsidRPr="00B404B3">
        <w:rPr>
          <w:rFonts w:ascii="Times New Roman" w:eastAsia="Times New Roman" w:hAnsi="Times New Roman" w:cs="Times New Roman"/>
          <w:color w:val="auto"/>
          <w:sz w:val="24"/>
          <w:szCs w:val="24"/>
        </w:rPr>
        <w:t>)</w:t>
      </w:r>
      <w:r w:rsidR="00236428"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for her/his use in determining the upcoming course assignments.</w:t>
      </w:r>
    </w:p>
    <w:p w14:paraId="7EB6A8C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13D938B2" w14:textId="1FCA7B82"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3.9.d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It is understood that the receipt of a teaching availability form by the College does not obligate the College in any way to provide an appointment or a particular assignment to the affiliated faculty member, nor does the submission of the form guarantee either the schedule or number of credits sought by the faculty member.</w:t>
      </w:r>
    </w:p>
    <w:p w14:paraId="0F60C029" w14:textId="77777777" w:rsidR="00BD6423" w:rsidRPr="00B404B3" w:rsidRDefault="00BD6423">
      <w:pPr>
        <w:pStyle w:val="Normal1"/>
        <w:rPr>
          <w:color w:val="auto"/>
        </w:rPr>
      </w:pPr>
    </w:p>
    <w:p w14:paraId="7F01F770" w14:textId="77B2C20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3.9.e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Completion of these forms is voluntary for affiliated faculty members. They shall not be excluded from course assignments solely due to not submitting a form.</w:t>
      </w:r>
    </w:p>
    <w:p w14:paraId="097E7A01" w14:textId="77777777" w:rsidR="00BD6423" w:rsidRPr="00B404B3" w:rsidRDefault="00BD6423">
      <w:pPr>
        <w:pStyle w:val="Normal1"/>
        <w:jc w:val="center"/>
        <w:rPr>
          <w:color w:val="auto"/>
        </w:rPr>
      </w:pPr>
    </w:p>
    <w:p w14:paraId="541B24A5" w14:textId="77777777" w:rsidR="00BD6423" w:rsidRPr="00B404B3" w:rsidRDefault="00BD6423">
      <w:pPr>
        <w:pStyle w:val="Normal1"/>
        <w:jc w:val="center"/>
        <w:rPr>
          <w:color w:val="auto"/>
        </w:rPr>
      </w:pPr>
    </w:p>
    <w:p w14:paraId="26A2F899" w14:textId="77777777" w:rsidR="002F6B5C" w:rsidRDefault="002F6B5C">
      <w:pPr>
        <w:pStyle w:val="Normal1"/>
        <w:jc w:val="center"/>
        <w:rPr>
          <w:rFonts w:ascii="Times New Roman" w:eastAsia="Times New Roman" w:hAnsi="Times New Roman" w:cs="Times New Roman"/>
          <w:color w:val="auto"/>
          <w:sz w:val="24"/>
          <w:szCs w:val="24"/>
        </w:rPr>
      </w:pPr>
    </w:p>
    <w:p w14:paraId="58EA2DAC" w14:textId="77777777" w:rsidR="009971FD" w:rsidRDefault="009971FD">
      <w:pPr>
        <w:pStyle w:val="Normal1"/>
        <w:jc w:val="center"/>
        <w:rPr>
          <w:rFonts w:ascii="Times New Roman" w:eastAsia="Times New Roman" w:hAnsi="Times New Roman" w:cs="Times New Roman"/>
          <w:color w:val="auto"/>
          <w:sz w:val="24"/>
          <w:szCs w:val="24"/>
        </w:rPr>
      </w:pPr>
    </w:p>
    <w:p w14:paraId="3059B532"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lastRenderedPageBreak/>
        <w:t>Article 4: Salary and Benefits</w:t>
      </w:r>
    </w:p>
    <w:p w14:paraId="7C88FE2D" w14:textId="77777777" w:rsidR="00BD6423" w:rsidRPr="00B404B3" w:rsidRDefault="00BD6423">
      <w:pPr>
        <w:pStyle w:val="Normal1"/>
        <w:rPr>
          <w:color w:val="auto"/>
        </w:rPr>
      </w:pPr>
    </w:p>
    <w:p w14:paraId="2E8BFB5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4.1   </w:t>
      </w:r>
      <w:r w:rsidRPr="00B404B3">
        <w:rPr>
          <w:rFonts w:ascii="Times New Roman" w:eastAsia="Times New Roman" w:hAnsi="Times New Roman" w:cs="Times New Roman"/>
          <w:color w:val="auto"/>
          <w:sz w:val="24"/>
          <w:szCs w:val="24"/>
        </w:rPr>
        <w:tab/>
      </w:r>
    </w:p>
    <w:p w14:paraId="4B35D6C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Effective with the beginning of the Fall semester 2016 and continuing through the Spring semester of 2017, the minimum wage per credit paid by the College to faculty members shall be </w:t>
      </w:r>
    </w:p>
    <w:p w14:paraId="6B7E580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6903F169" w14:textId="77777777" w:rsidR="00BD6423" w:rsidRPr="00B404B3" w:rsidRDefault="00BD6423">
      <w:pPr>
        <w:pStyle w:val="Normal1"/>
        <w:rPr>
          <w:color w:val="auto"/>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6423" w:rsidRPr="00B404B3" w14:paraId="7FC120E7" w14:textId="77777777">
        <w:tc>
          <w:tcPr>
            <w:tcW w:w="4680" w:type="dxa"/>
            <w:tcMar>
              <w:top w:w="100" w:type="dxa"/>
              <w:left w:w="100" w:type="dxa"/>
              <w:bottom w:w="100" w:type="dxa"/>
              <w:right w:w="100" w:type="dxa"/>
            </w:tcMar>
          </w:tcPr>
          <w:p w14:paraId="57514680" w14:textId="0DD09BA7" w:rsidR="00BD6423" w:rsidRPr="00121084" w:rsidRDefault="00B91C6B" w:rsidP="00945F2D">
            <w:pPr>
              <w:pStyle w:val="Normal1"/>
              <w:widowControl w:val="0"/>
              <w:spacing w:line="240" w:lineRule="auto"/>
              <w:contextualSpacing w:val="0"/>
              <w:rPr>
                <w:color w:val="auto"/>
              </w:rPr>
            </w:pPr>
            <w:r w:rsidRPr="00945F2D">
              <w:rPr>
                <w:rFonts w:ascii="Times New Roman" w:eastAsia="Times New Roman" w:hAnsi="Times New Roman" w:cs="Times New Roman"/>
                <w:color w:val="auto"/>
                <w:sz w:val="24"/>
                <w:szCs w:val="24"/>
              </w:rPr>
              <w:t>L</w:t>
            </w:r>
            <w:r w:rsidR="00121084">
              <w:rPr>
                <w:rFonts w:ascii="Times New Roman" w:eastAsia="Times New Roman" w:hAnsi="Times New Roman" w:cs="Times New Roman"/>
                <w:color w:val="auto"/>
                <w:sz w:val="24"/>
                <w:szCs w:val="24"/>
              </w:rPr>
              <w:t>evel</w:t>
            </w:r>
          </w:p>
        </w:tc>
        <w:tc>
          <w:tcPr>
            <w:tcW w:w="4680" w:type="dxa"/>
            <w:tcMar>
              <w:top w:w="100" w:type="dxa"/>
              <w:left w:w="100" w:type="dxa"/>
              <w:bottom w:w="100" w:type="dxa"/>
              <w:right w:w="100" w:type="dxa"/>
            </w:tcMar>
          </w:tcPr>
          <w:p w14:paraId="640A71EB" w14:textId="77777777" w:rsidR="00BD6423" w:rsidRPr="00121084" w:rsidRDefault="00B91C6B" w:rsidP="00945F2D">
            <w:pPr>
              <w:pStyle w:val="Normal1"/>
              <w:widowControl w:val="0"/>
              <w:spacing w:line="240" w:lineRule="auto"/>
              <w:contextualSpacing w:val="0"/>
              <w:rPr>
                <w:color w:val="auto"/>
              </w:rPr>
            </w:pPr>
            <w:r w:rsidRPr="00945F2D">
              <w:rPr>
                <w:rFonts w:ascii="Times New Roman" w:eastAsia="Times New Roman" w:hAnsi="Times New Roman" w:cs="Times New Roman"/>
                <w:color w:val="auto"/>
                <w:sz w:val="24"/>
                <w:szCs w:val="24"/>
              </w:rPr>
              <w:t>Per Credit</w:t>
            </w:r>
          </w:p>
        </w:tc>
      </w:tr>
      <w:tr w:rsidR="00BD6423" w:rsidRPr="00B404B3" w14:paraId="19D009B3" w14:textId="77777777">
        <w:tc>
          <w:tcPr>
            <w:tcW w:w="4680" w:type="dxa"/>
            <w:tcMar>
              <w:top w:w="100" w:type="dxa"/>
              <w:left w:w="100" w:type="dxa"/>
              <w:bottom w:w="100" w:type="dxa"/>
              <w:right w:w="100" w:type="dxa"/>
            </w:tcMar>
          </w:tcPr>
          <w:p w14:paraId="2F184AA2" w14:textId="77777777" w:rsidR="00BD6423" w:rsidRPr="00121084" w:rsidRDefault="00B91C6B" w:rsidP="00945F2D">
            <w:pPr>
              <w:pStyle w:val="Normal1"/>
              <w:widowControl w:val="0"/>
              <w:spacing w:line="240" w:lineRule="auto"/>
              <w:contextualSpacing w:val="0"/>
              <w:rPr>
                <w:color w:val="auto"/>
              </w:rPr>
            </w:pPr>
            <w:r w:rsidRPr="00945F2D">
              <w:rPr>
                <w:rFonts w:ascii="Times New Roman" w:eastAsia="Times New Roman" w:hAnsi="Times New Roman" w:cs="Times New Roman"/>
                <w:color w:val="auto"/>
                <w:sz w:val="24"/>
                <w:szCs w:val="24"/>
              </w:rPr>
              <w:t>1</w:t>
            </w:r>
          </w:p>
        </w:tc>
        <w:tc>
          <w:tcPr>
            <w:tcW w:w="4680" w:type="dxa"/>
            <w:tcMar>
              <w:top w:w="100" w:type="dxa"/>
              <w:left w:w="100" w:type="dxa"/>
              <w:bottom w:w="100" w:type="dxa"/>
              <w:right w:w="100" w:type="dxa"/>
            </w:tcMar>
          </w:tcPr>
          <w:p w14:paraId="51F4077C" w14:textId="77777777" w:rsidR="00BD6423" w:rsidRPr="00121084" w:rsidRDefault="003179FF" w:rsidP="00945F2D">
            <w:pPr>
              <w:pStyle w:val="Normal1"/>
              <w:widowControl w:val="0"/>
              <w:spacing w:line="240" w:lineRule="auto"/>
              <w:contextualSpacing w:val="0"/>
              <w:rPr>
                <w:rFonts w:ascii="Times New Roman" w:hAnsi="Times New Roman" w:cs="Times New Roman"/>
                <w:color w:val="auto"/>
                <w:sz w:val="24"/>
                <w:szCs w:val="24"/>
              </w:rPr>
            </w:pPr>
            <w:r w:rsidRPr="00121084">
              <w:rPr>
                <w:rFonts w:ascii="Times New Roman" w:hAnsi="Times New Roman" w:cs="Times New Roman"/>
                <w:color w:val="auto"/>
                <w:sz w:val="24"/>
                <w:szCs w:val="24"/>
              </w:rPr>
              <w:t>$1406.25</w:t>
            </w:r>
          </w:p>
        </w:tc>
      </w:tr>
      <w:tr w:rsidR="00BD6423" w:rsidRPr="00B404B3" w14:paraId="24758FD2" w14:textId="77777777">
        <w:tc>
          <w:tcPr>
            <w:tcW w:w="4680" w:type="dxa"/>
            <w:tcMar>
              <w:top w:w="100" w:type="dxa"/>
              <w:left w:w="100" w:type="dxa"/>
              <w:bottom w:w="100" w:type="dxa"/>
              <w:right w:w="100" w:type="dxa"/>
            </w:tcMar>
          </w:tcPr>
          <w:p w14:paraId="5D10CFD9" w14:textId="77777777" w:rsidR="00BD6423" w:rsidRPr="00121084" w:rsidRDefault="00B91C6B" w:rsidP="00945F2D">
            <w:pPr>
              <w:pStyle w:val="Normal1"/>
              <w:widowControl w:val="0"/>
              <w:spacing w:line="240" w:lineRule="auto"/>
              <w:contextualSpacing w:val="0"/>
              <w:rPr>
                <w:color w:val="auto"/>
              </w:rPr>
            </w:pPr>
            <w:r w:rsidRPr="00945F2D">
              <w:rPr>
                <w:rFonts w:ascii="Times New Roman" w:eastAsia="Times New Roman" w:hAnsi="Times New Roman" w:cs="Times New Roman"/>
                <w:color w:val="auto"/>
                <w:sz w:val="24"/>
                <w:szCs w:val="24"/>
              </w:rPr>
              <w:t>2</w:t>
            </w:r>
          </w:p>
        </w:tc>
        <w:tc>
          <w:tcPr>
            <w:tcW w:w="4680" w:type="dxa"/>
            <w:tcMar>
              <w:top w:w="100" w:type="dxa"/>
              <w:left w:w="100" w:type="dxa"/>
              <w:bottom w:w="100" w:type="dxa"/>
              <w:right w:w="100" w:type="dxa"/>
            </w:tcMar>
          </w:tcPr>
          <w:p w14:paraId="69029E08" w14:textId="77777777" w:rsidR="00BD6423" w:rsidRPr="00121084" w:rsidRDefault="003179FF" w:rsidP="00945F2D">
            <w:pPr>
              <w:pStyle w:val="Normal1"/>
              <w:widowControl w:val="0"/>
              <w:spacing w:line="240" w:lineRule="auto"/>
              <w:contextualSpacing w:val="0"/>
              <w:rPr>
                <w:rFonts w:ascii="Times New Roman" w:hAnsi="Times New Roman" w:cs="Times New Roman"/>
                <w:color w:val="auto"/>
                <w:sz w:val="24"/>
                <w:szCs w:val="24"/>
              </w:rPr>
            </w:pPr>
            <w:r w:rsidRPr="00121084">
              <w:rPr>
                <w:rFonts w:ascii="Times New Roman" w:hAnsi="Times New Roman" w:cs="Times New Roman"/>
                <w:color w:val="auto"/>
                <w:sz w:val="24"/>
                <w:szCs w:val="24"/>
              </w:rPr>
              <w:t>$1697</w:t>
            </w:r>
          </w:p>
        </w:tc>
      </w:tr>
      <w:tr w:rsidR="00BD6423" w:rsidRPr="00B404B3" w14:paraId="55344001" w14:textId="77777777">
        <w:tc>
          <w:tcPr>
            <w:tcW w:w="4680" w:type="dxa"/>
            <w:tcMar>
              <w:top w:w="100" w:type="dxa"/>
              <w:left w:w="100" w:type="dxa"/>
              <w:bottom w:w="100" w:type="dxa"/>
              <w:right w:w="100" w:type="dxa"/>
            </w:tcMar>
          </w:tcPr>
          <w:p w14:paraId="4D1B28E1" w14:textId="77777777" w:rsidR="00BD6423" w:rsidRPr="00121084" w:rsidRDefault="00B91C6B" w:rsidP="00945F2D">
            <w:pPr>
              <w:pStyle w:val="Normal1"/>
              <w:widowControl w:val="0"/>
              <w:spacing w:line="240" w:lineRule="auto"/>
              <w:contextualSpacing w:val="0"/>
              <w:rPr>
                <w:color w:val="auto"/>
              </w:rPr>
            </w:pPr>
            <w:r w:rsidRPr="00945F2D">
              <w:rPr>
                <w:rFonts w:ascii="Times New Roman" w:eastAsia="Times New Roman" w:hAnsi="Times New Roman" w:cs="Times New Roman"/>
                <w:color w:val="auto"/>
                <w:sz w:val="24"/>
                <w:szCs w:val="24"/>
              </w:rPr>
              <w:t>3</w:t>
            </w:r>
          </w:p>
        </w:tc>
        <w:tc>
          <w:tcPr>
            <w:tcW w:w="4680" w:type="dxa"/>
            <w:tcMar>
              <w:top w:w="100" w:type="dxa"/>
              <w:left w:w="100" w:type="dxa"/>
              <w:bottom w:w="100" w:type="dxa"/>
              <w:right w:w="100" w:type="dxa"/>
            </w:tcMar>
          </w:tcPr>
          <w:p w14:paraId="25FC256B" w14:textId="77777777" w:rsidR="00BD6423" w:rsidRPr="00121084" w:rsidRDefault="003179FF" w:rsidP="00945F2D">
            <w:pPr>
              <w:pStyle w:val="Normal1"/>
              <w:widowControl w:val="0"/>
              <w:spacing w:line="240" w:lineRule="auto"/>
              <w:contextualSpacing w:val="0"/>
              <w:rPr>
                <w:rFonts w:ascii="Times New Roman" w:hAnsi="Times New Roman" w:cs="Times New Roman"/>
                <w:color w:val="auto"/>
                <w:sz w:val="24"/>
                <w:szCs w:val="24"/>
              </w:rPr>
            </w:pPr>
            <w:r w:rsidRPr="00121084">
              <w:rPr>
                <w:rFonts w:ascii="Times New Roman" w:hAnsi="Times New Roman" w:cs="Times New Roman"/>
                <w:color w:val="auto"/>
                <w:sz w:val="24"/>
                <w:szCs w:val="24"/>
              </w:rPr>
              <w:t>$1775</w:t>
            </w:r>
          </w:p>
        </w:tc>
      </w:tr>
      <w:tr w:rsidR="003179FF" w:rsidRPr="00B404B3" w14:paraId="0534A8D5" w14:textId="77777777">
        <w:tc>
          <w:tcPr>
            <w:tcW w:w="4680" w:type="dxa"/>
            <w:tcMar>
              <w:top w:w="100" w:type="dxa"/>
              <w:left w:w="100" w:type="dxa"/>
              <w:bottom w:w="100" w:type="dxa"/>
              <w:right w:w="100" w:type="dxa"/>
            </w:tcMar>
          </w:tcPr>
          <w:p w14:paraId="508840CD" w14:textId="77777777" w:rsidR="003179FF" w:rsidRPr="00945F2D" w:rsidRDefault="003179FF" w:rsidP="00945F2D">
            <w:pPr>
              <w:pStyle w:val="Normal1"/>
              <w:widowControl w:val="0"/>
              <w:spacing w:line="240" w:lineRule="auto"/>
              <w:rPr>
                <w:rFonts w:ascii="Times New Roman" w:eastAsia="Times New Roman" w:hAnsi="Times New Roman" w:cs="Times New Roman"/>
                <w:strike/>
                <w:color w:val="auto"/>
                <w:sz w:val="24"/>
                <w:szCs w:val="24"/>
              </w:rPr>
            </w:pPr>
            <w:r w:rsidRPr="00945F2D">
              <w:rPr>
                <w:rFonts w:ascii="Times New Roman" w:eastAsia="Times New Roman" w:hAnsi="Times New Roman" w:cs="Times New Roman"/>
                <w:strike/>
                <w:color w:val="auto"/>
                <w:sz w:val="24"/>
                <w:szCs w:val="24"/>
              </w:rPr>
              <w:t>4</w:t>
            </w:r>
          </w:p>
        </w:tc>
        <w:tc>
          <w:tcPr>
            <w:tcW w:w="4680" w:type="dxa"/>
            <w:tcMar>
              <w:top w:w="100" w:type="dxa"/>
              <w:left w:w="100" w:type="dxa"/>
              <w:bottom w:w="100" w:type="dxa"/>
              <w:right w:w="100" w:type="dxa"/>
            </w:tcMar>
          </w:tcPr>
          <w:p w14:paraId="162ADB88" w14:textId="77777777" w:rsidR="003179FF" w:rsidRPr="00945F2D" w:rsidRDefault="003179FF" w:rsidP="00945F2D">
            <w:pPr>
              <w:pStyle w:val="Normal1"/>
              <w:widowControl w:val="0"/>
              <w:spacing w:line="240" w:lineRule="auto"/>
              <w:rPr>
                <w:rFonts w:ascii="Times New Roman" w:hAnsi="Times New Roman" w:cs="Times New Roman"/>
                <w:color w:val="auto"/>
                <w:sz w:val="24"/>
                <w:szCs w:val="24"/>
              </w:rPr>
            </w:pPr>
            <w:r w:rsidRPr="00945F2D">
              <w:rPr>
                <w:rFonts w:ascii="Times New Roman" w:hAnsi="Times New Roman" w:cs="Times New Roman"/>
                <w:color w:val="auto"/>
                <w:sz w:val="24"/>
                <w:szCs w:val="24"/>
              </w:rPr>
              <w:t>$1900</w:t>
            </w:r>
          </w:p>
        </w:tc>
      </w:tr>
    </w:tbl>
    <w:p w14:paraId="503D9E3D" w14:textId="77777777" w:rsidR="00BD6423" w:rsidRPr="00B404B3" w:rsidRDefault="00B91C6B" w:rsidP="003179FF">
      <w:pPr>
        <w:pStyle w:val="Normal1"/>
        <w:rPr>
          <w:color w:val="auto"/>
        </w:rPr>
      </w:pPr>
      <w:r w:rsidRPr="00B404B3">
        <w:rPr>
          <w:rFonts w:ascii="Times New Roman" w:eastAsia="Times New Roman" w:hAnsi="Times New Roman" w:cs="Times New Roman"/>
          <w:color w:val="auto"/>
          <w:sz w:val="24"/>
          <w:szCs w:val="24"/>
        </w:rPr>
        <w:t xml:space="preserve"> </w:t>
      </w:r>
    </w:p>
    <w:p w14:paraId="66EC601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minimum wage per 4 credit course shall be:</w:t>
      </w:r>
    </w:p>
    <w:p w14:paraId="152FAC66" w14:textId="77777777" w:rsidR="00BD6423" w:rsidRPr="00B404B3" w:rsidRDefault="00BD6423">
      <w:pPr>
        <w:pStyle w:val="Normal1"/>
        <w:rPr>
          <w:color w:val="auto"/>
        </w:rPr>
      </w:pPr>
    </w:p>
    <w:p w14:paraId="60F58E8F" w14:textId="77777777" w:rsidR="00BD6423" w:rsidRPr="00B404B3" w:rsidRDefault="00BD6423">
      <w:pPr>
        <w:pStyle w:val="Normal1"/>
        <w:rPr>
          <w:color w:val="auto"/>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6423" w:rsidRPr="00B404B3" w14:paraId="02DEF1E0" w14:textId="77777777">
        <w:tc>
          <w:tcPr>
            <w:tcW w:w="4680" w:type="dxa"/>
            <w:tcMar>
              <w:top w:w="100" w:type="dxa"/>
              <w:left w:w="100" w:type="dxa"/>
              <w:bottom w:w="100" w:type="dxa"/>
              <w:right w:w="100" w:type="dxa"/>
            </w:tcMar>
          </w:tcPr>
          <w:p w14:paraId="476AE50E" w14:textId="77777777" w:rsidR="00BD6423" w:rsidRPr="00B404B3" w:rsidRDefault="003179FF">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Level</w:t>
            </w:r>
          </w:p>
        </w:tc>
        <w:tc>
          <w:tcPr>
            <w:tcW w:w="4680" w:type="dxa"/>
            <w:tcMar>
              <w:top w:w="100" w:type="dxa"/>
              <w:left w:w="100" w:type="dxa"/>
              <w:bottom w:w="100" w:type="dxa"/>
              <w:right w:w="100" w:type="dxa"/>
            </w:tcMar>
          </w:tcPr>
          <w:p w14:paraId="6AE23382" w14:textId="1707F868" w:rsidR="00BD6423" w:rsidRPr="00B404B3" w:rsidRDefault="00121084">
            <w:pPr>
              <w:pStyle w:val="Normal1"/>
              <w:widowControl w:val="0"/>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Per 4-credit </w:t>
            </w:r>
            <w:r w:rsidR="00B91C6B" w:rsidRPr="00B404B3">
              <w:rPr>
                <w:rFonts w:ascii="Times New Roman" w:eastAsia="Times New Roman" w:hAnsi="Times New Roman" w:cs="Times New Roman"/>
                <w:color w:val="auto"/>
                <w:sz w:val="24"/>
                <w:szCs w:val="24"/>
              </w:rPr>
              <w:t>Course</w:t>
            </w:r>
          </w:p>
        </w:tc>
      </w:tr>
      <w:tr w:rsidR="00BD6423" w:rsidRPr="00B404B3" w14:paraId="4AC3E5B9" w14:textId="77777777">
        <w:tc>
          <w:tcPr>
            <w:tcW w:w="4680" w:type="dxa"/>
            <w:tcMar>
              <w:top w:w="100" w:type="dxa"/>
              <w:left w:w="100" w:type="dxa"/>
              <w:bottom w:w="100" w:type="dxa"/>
              <w:right w:w="100" w:type="dxa"/>
            </w:tcMar>
          </w:tcPr>
          <w:p w14:paraId="3DF1C45D" w14:textId="77777777" w:rsidR="00BD6423" w:rsidRPr="00B404B3" w:rsidRDefault="00B91C6B">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1</w:t>
            </w:r>
          </w:p>
        </w:tc>
        <w:tc>
          <w:tcPr>
            <w:tcW w:w="4680" w:type="dxa"/>
            <w:tcMar>
              <w:top w:w="100" w:type="dxa"/>
              <w:left w:w="100" w:type="dxa"/>
              <w:bottom w:w="100" w:type="dxa"/>
              <w:right w:w="100" w:type="dxa"/>
            </w:tcMar>
          </w:tcPr>
          <w:p w14:paraId="7F070125" w14:textId="77777777" w:rsidR="00BD6423" w:rsidRPr="00B404B3" w:rsidRDefault="00B91C6B" w:rsidP="003179FF">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 </w:t>
            </w:r>
            <w:r w:rsidR="003179FF" w:rsidRPr="00B404B3">
              <w:rPr>
                <w:rFonts w:ascii="Times New Roman" w:eastAsia="Times New Roman" w:hAnsi="Times New Roman" w:cs="Times New Roman"/>
                <w:color w:val="auto"/>
                <w:sz w:val="24"/>
                <w:szCs w:val="24"/>
              </w:rPr>
              <w:t>$5625</w:t>
            </w:r>
          </w:p>
        </w:tc>
      </w:tr>
      <w:tr w:rsidR="00BD6423" w:rsidRPr="00B404B3" w14:paraId="552076EA" w14:textId="77777777">
        <w:tc>
          <w:tcPr>
            <w:tcW w:w="4680" w:type="dxa"/>
            <w:tcMar>
              <w:top w:w="100" w:type="dxa"/>
              <w:left w:w="100" w:type="dxa"/>
              <w:bottom w:w="100" w:type="dxa"/>
              <w:right w:w="100" w:type="dxa"/>
            </w:tcMar>
          </w:tcPr>
          <w:p w14:paraId="5850B8A8" w14:textId="77777777" w:rsidR="00BD6423" w:rsidRPr="00B404B3" w:rsidRDefault="00B91C6B">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2</w:t>
            </w:r>
          </w:p>
        </w:tc>
        <w:tc>
          <w:tcPr>
            <w:tcW w:w="4680" w:type="dxa"/>
            <w:tcMar>
              <w:top w:w="100" w:type="dxa"/>
              <w:left w:w="100" w:type="dxa"/>
              <w:bottom w:w="100" w:type="dxa"/>
              <w:right w:w="100" w:type="dxa"/>
            </w:tcMar>
          </w:tcPr>
          <w:p w14:paraId="2BC8E5B1" w14:textId="77777777" w:rsidR="00BD6423" w:rsidRPr="00B404B3" w:rsidRDefault="00B91C6B" w:rsidP="003179FF">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 </w:t>
            </w:r>
            <w:r w:rsidR="003179FF" w:rsidRPr="00B404B3">
              <w:rPr>
                <w:rFonts w:ascii="Times New Roman" w:eastAsia="Times New Roman" w:hAnsi="Times New Roman" w:cs="Times New Roman"/>
                <w:color w:val="auto"/>
                <w:sz w:val="24"/>
                <w:szCs w:val="24"/>
              </w:rPr>
              <w:t>$6788</w:t>
            </w:r>
          </w:p>
        </w:tc>
      </w:tr>
      <w:tr w:rsidR="00BD6423" w:rsidRPr="00B404B3" w14:paraId="3F8A8A56" w14:textId="77777777">
        <w:tc>
          <w:tcPr>
            <w:tcW w:w="4680" w:type="dxa"/>
            <w:tcMar>
              <w:top w:w="100" w:type="dxa"/>
              <w:left w:w="100" w:type="dxa"/>
              <w:bottom w:w="100" w:type="dxa"/>
              <w:right w:w="100" w:type="dxa"/>
            </w:tcMar>
          </w:tcPr>
          <w:p w14:paraId="597ED103" w14:textId="77777777" w:rsidR="00BD6423" w:rsidRPr="00B404B3" w:rsidRDefault="00B91C6B">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3</w:t>
            </w:r>
          </w:p>
        </w:tc>
        <w:tc>
          <w:tcPr>
            <w:tcW w:w="4680" w:type="dxa"/>
            <w:tcMar>
              <w:top w:w="100" w:type="dxa"/>
              <w:left w:w="100" w:type="dxa"/>
              <w:bottom w:w="100" w:type="dxa"/>
              <w:right w:w="100" w:type="dxa"/>
            </w:tcMar>
          </w:tcPr>
          <w:p w14:paraId="71255068" w14:textId="77777777" w:rsidR="00BD6423" w:rsidRPr="00B404B3" w:rsidRDefault="003179FF">
            <w:pPr>
              <w:pStyle w:val="Normal1"/>
              <w:widowControl w:val="0"/>
              <w:spacing w:line="240" w:lineRule="auto"/>
              <w:rPr>
                <w:rFonts w:ascii="Times New Roman" w:hAnsi="Times New Roman" w:cs="Times New Roman"/>
                <w:color w:val="auto"/>
                <w:sz w:val="24"/>
                <w:szCs w:val="24"/>
              </w:rPr>
            </w:pPr>
            <w:r w:rsidRPr="00B404B3">
              <w:rPr>
                <w:rFonts w:ascii="Times New Roman" w:hAnsi="Times New Roman" w:cs="Times New Roman"/>
                <w:color w:val="auto"/>
                <w:sz w:val="24"/>
                <w:szCs w:val="24"/>
              </w:rPr>
              <w:t xml:space="preserve"> $7100</w:t>
            </w:r>
          </w:p>
        </w:tc>
      </w:tr>
      <w:tr w:rsidR="00BD6423" w:rsidRPr="00B404B3" w14:paraId="1FD0927C" w14:textId="77777777">
        <w:tc>
          <w:tcPr>
            <w:tcW w:w="4680" w:type="dxa"/>
            <w:tcMar>
              <w:top w:w="100" w:type="dxa"/>
              <w:left w:w="100" w:type="dxa"/>
              <w:bottom w:w="100" w:type="dxa"/>
              <w:right w:w="100" w:type="dxa"/>
            </w:tcMar>
          </w:tcPr>
          <w:p w14:paraId="40E9D617" w14:textId="77777777" w:rsidR="00BD6423" w:rsidRPr="00B404B3" w:rsidRDefault="00B91C6B">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4</w:t>
            </w:r>
          </w:p>
        </w:tc>
        <w:tc>
          <w:tcPr>
            <w:tcW w:w="4680" w:type="dxa"/>
            <w:tcMar>
              <w:top w:w="100" w:type="dxa"/>
              <w:left w:w="100" w:type="dxa"/>
              <w:bottom w:w="100" w:type="dxa"/>
              <w:right w:w="100" w:type="dxa"/>
            </w:tcMar>
          </w:tcPr>
          <w:p w14:paraId="65C709D1" w14:textId="77777777" w:rsidR="00BD6423" w:rsidRPr="00B404B3" w:rsidRDefault="00B91C6B" w:rsidP="003179FF">
            <w:pPr>
              <w:pStyle w:val="Normal1"/>
              <w:widowControl w:val="0"/>
              <w:spacing w:line="240" w:lineRule="auto"/>
              <w:rPr>
                <w:rFonts w:ascii="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 </w:t>
            </w:r>
            <w:r w:rsidR="003179FF" w:rsidRPr="00B404B3">
              <w:rPr>
                <w:rFonts w:ascii="Times New Roman" w:eastAsia="Times New Roman" w:hAnsi="Times New Roman" w:cs="Times New Roman"/>
                <w:color w:val="auto"/>
                <w:sz w:val="24"/>
                <w:szCs w:val="24"/>
              </w:rPr>
              <w:t>$7600</w:t>
            </w:r>
          </w:p>
        </w:tc>
      </w:tr>
      <w:tr w:rsidR="00BD6423" w:rsidRPr="00B404B3" w14:paraId="3B098AAC" w14:textId="77777777">
        <w:tc>
          <w:tcPr>
            <w:tcW w:w="4680" w:type="dxa"/>
            <w:tcMar>
              <w:top w:w="100" w:type="dxa"/>
              <w:left w:w="100" w:type="dxa"/>
              <w:bottom w:w="100" w:type="dxa"/>
              <w:right w:w="100" w:type="dxa"/>
            </w:tcMar>
          </w:tcPr>
          <w:p w14:paraId="1F9066AE" w14:textId="77777777" w:rsidR="00BD6423" w:rsidRPr="00B404B3" w:rsidRDefault="00BD6423">
            <w:pPr>
              <w:pStyle w:val="Normal1"/>
              <w:widowControl w:val="0"/>
              <w:spacing w:line="240" w:lineRule="auto"/>
              <w:rPr>
                <w:rFonts w:ascii="Times New Roman" w:hAnsi="Times New Roman" w:cs="Times New Roman"/>
                <w:color w:val="auto"/>
                <w:sz w:val="24"/>
                <w:szCs w:val="24"/>
              </w:rPr>
            </w:pPr>
          </w:p>
        </w:tc>
        <w:tc>
          <w:tcPr>
            <w:tcW w:w="4680" w:type="dxa"/>
            <w:tcMar>
              <w:top w:w="100" w:type="dxa"/>
              <w:left w:w="100" w:type="dxa"/>
              <w:bottom w:w="100" w:type="dxa"/>
              <w:right w:w="100" w:type="dxa"/>
            </w:tcMar>
          </w:tcPr>
          <w:p w14:paraId="01BFED91" w14:textId="77777777" w:rsidR="00BD6423" w:rsidRPr="00B404B3" w:rsidRDefault="00BD6423">
            <w:pPr>
              <w:pStyle w:val="Normal1"/>
              <w:widowControl w:val="0"/>
              <w:spacing w:line="240" w:lineRule="auto"/>
              <w:rPr>
                <w:rFonts w:ascii="Times New Roman" w:hAnsi="Times New Roman" w:cs="Times New Roman"/>
                <w:color w:val="auto"/>
                <w:sz w:val="24"/>
                <w:szCs w:val="24"/>
              </w:rPr>
            </w:pPr>
          </w:p>
        </w:tc>
      </w:tr>
    </w:tbl>
    <w:p w14:paraId="7819CEC3" w14:textId="77777777" w:rsidR="007E5387" w:rsidRPr="00B404B3" w:rsidRDefault="007E5387">
      <w:pPr>
        <w:pStyle w:val="Normal1"/>
        <w:rPr>
          <w:rFonts w:ascii="Times New Roman" w:eastAsia="Times New Roman" w:hAnsi="Times New Roman" w:cs="Times New Roman"/>
          <w:color w:val="auto"/>
          <w:sz w:val="24"/>
          <w:szCs w:val="24"/>
        </w:rPr>
      </w:pPr>
    </w:p>
    <w:p w14:paraId="111DFD5D" w14:textId="77777777" w:rsidR="007E5387" w:rsidRPr="00B404B3" w:rsidRDefault="007E5387">
      <w:pPr>
        <w:pStyle w:val="Normal1"/>
        <w:rPr>
          <w:rFonts w:ascii="Times New Roman" w:eastAsia="Times New Roman" w:hAnsi="Times New Roman" w:cs="Times New Roman"/>
          <w:color w:val="auto"/>
          <w:sz w:val="24"/>
          <w:szCs w:val="24"/>
        </w:rPr>
      </w:pPr>
    </w:p>
    <w:p w14:paraId="468D894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4.</w:t>
      </w:r>
      <w:proofErr w:type="gramStart"/>
      <w:r w:rsidRPr="00B404B3">
        <w:rPr>
          <w:rFonts w:ascii="Times New Roman" w:eastAsia="Times New Roman" w:hAnsi="Times New Roman" w:cs="Times New Roman"/>
          <w:color w:val="auto"/>
          <w:sz w:val="24"/>
          <w:szCs w:val="24"/>
        </w:rPr>
        <w:t>1.a</w:t>
      </w:r>
      <w:proofErr w:type="gramEnd"/>
      <w:r w:rsidRPr="00B404B3">
        <w:rPr>
          <w:rFonts w:ascii="Times New Roman" w:eastAsia="Times New Roman" w:hAnsi="Times New Roman" w:cs="Times New Roman"/>
          <w:color w:val="auto"/>
          <w:sz w:val="24"/>
          <w:szCs w:val="24"/>
        </w:rPr>
        <w:tab/>
        <w:t xml:space="preserve">Hold Harmless </w:t>
      </w:r>
    </w:p>
    <w:p w14:paraId="3ED7BD2F" w14:textId="16F01908"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No affiliated faculty member shall suffer a decrease from his or </w:t>
      </w:r>
      <w:r w:rsidR="00121084" w:rsidRPr="00B404B3">
        <w:rPr>
          <w:rFonts w:ascii="Times New Roman" w:eastAsia="Times New Roman" w:hAnsi="Times New Roman" w:cs="Times New Roman"/>
          <w:color w:val="auto"/>
          <w:sz w:val="24"/>
          <w:szCs w:val="24"/>
        </w:rPr>
        <w:t>her 2015</w:t>
      </w:r>
      <w:r w:rsidRPr="00B404B3">
        <w:rPr>
          <w:rFonts w:ascii="Times New Roman" w:eastAsia="Times New Roman" w:hAnsi="Times New Roman" w:cs="Times New Roman"/>
          <w:color w:val="auto"/>
          <w:sz w:val="24"/>
          <w:szCs w:val="24"/>
        </w:rPr>
        <w:t xml:space="preserve">-16 per credit rate because of the implementation of the above compensation schedule set forth at Table 4.1. The workload set forth at Section 5.1 is not to be considered in applying this section. </w:t>
      </w:r>
    </w:p>
    <w:p w14:paraId="758198DA" w14:textId="77777777" w:rsidR="00BD6423" w:rsidRPr="00B404B3" w:rsidRDefault="00BD6423">
      <w:pPr>
        <w:pStyle w:val="Normal1"/>
        <w:rPr>
          <w:color w:val="auto"/>
        </w:rPr>
      </w:pPr>
    </w:p>
    <w:p w14:paraId="07D1C8CD" w14:textId="77777777" w:rsidR="00BD6423"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4.2   </w:t>
      </w:r>
      <w:r w:rsidRPr="00B404B3">
        <w:rPr>
          <w:rFonts w:ascii="Times New Roman" w:eastAsia="Times New Roman" w:hAnsi="Times New Roman" w:cs="Times New Roman"/>
          <w:color w:val="auto"/>
          <w:sz w:val="24"/>
          <w:szCs w:val="24"/>
        </w:rPr>
        <w:tab/>
        <w:t>Seniority and Pay</w:t>
      </w:r>
    </w:p>
    <w:p w14:paraId="16111FA4" w14:textId="77777777" w:rsidR="007E5387" w:rsidRPr="00B404B3" w:rsidRDefault="007E5387">
      <w:pPr>
        <w:pStyle w:val="Normal1"/>
        <w:rPr>
          <w:color w:val="auto"/>
        </w:rPr>
      </w:pPr>
    </w:p>
    <w:p w14:paraId="29F78EC7" w14:textId="77777777" w:rsidR="007E5387"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Starting the Fall 2016:  </w:t>
      </w:r>
    </w:p>
    <w:p w14:paraId="192D249D" w14:textId="77777777" w:rsidR="007E5387" w:rsidRPr="00B404B3" w:rsidRDefault="007E5387">
      <w:pPr>
        <w:pStyle w:val="Normal1"/>
        <w:rPr>
          <w:rFonts w:ascii="Times New Roman" w:eastAsia="Times New Roman" w:hAnsi="Times New Roman" w:cs="Times New Roman"/>
          <w:color w:val="auto"/>
          <w:sz w:val="24"/>
          <w:szCs w:val="24"/>
        </w:rPr>
      </w:pPr>
    </w:p>
    <w:p w14:paraId="73E256FA" w14:textId="6CF6BCBE" w:rsidR="007E5387" w:rsidRPr="00B404B3" w:rsidRDefault="00B91C6B" w:rsidP="007E5387">
      <w:pPr>
        <w:pStyle w:val="Normal1"/>
        <w:ind w:left="720"/>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Faculty members who have taught fewer than 48 credits shall be paid at </w:t>
      </w:r>
      <w:r w:rsidR="007E5387" w:rsidRPr="00B404B3">
        <w:rPr>
          <w:rFonts w:ascii="Times New Roman" w:eastAsia="Times New Roman" w:hAnsi="Times New Roman" w:cs="Times New Roman"/>
          <w:color w:val="auto"/>
          <w:sz w:val="24"/>
          <w:szCs w:val="24"/>
        </w:rPr>
        <w:t xml:space="preserve">Level </w:t>
      </w:r>
      <w:r w:rsidRPr="00B404B3">
        <w:rPr>
          <w:rFonts w:ascii="Times New Roman" w:eastAsia="Times New Roman" w:hAnsi="Times New Roman" w:cs="Times New Roman"/>
          <w:color w:val="auto"/>
          <w:sz w:val="24"/>
          <w:szCs w:val="24"/>
        </w:rPr>
        <w:t>1. Faculty members who have taught 48 to 123 credits shall be paid a</w:t>
      </w:r>
      <w:r w:rsidR="007E5387" w:rsidRPr="00B404B3">
        <w:rPr>
          <w:rFonts w:ascii="Times New Roman" w:eastAsia="Times New Roman" w:hAnsi="Times New Roman" w:cs="Times New Roman"/>
          <w:color w:val="auto"/>
          <w:sz w:val="24"/>
          <w:szCs w:val="24"/>
        </w:rPr>
        <w:t xml:space="preserve">t </w:t>
      </w:r>
      <w:r w:rsidR="00121084" w:rsidRPr="00B404B3">
        <w:rPr>
          <w:rFonts w:ascii="Times New Roman" w:eastAsia="Times New Roman" w:hAnsi="Times New Roman" w:cs="Times New Roman"/>
          <w:color w:val="auto"/>
          <w:sz w:val="24"/>
          <w:szCs w:val="24"/>
        </w:rPr>
        <w:t>Level 2</w:t>
      </w:r>
      <w:r w:rsidRPr="00B404B3">
        <w:rPr>
          <w:rFonts w:ascii="Times New Roman" w:eastAsia="Times New Roman" w:hAnsi="Times New Roman" w:cs="Times New Roman"/>
          <w:color w:val="auto"/>
          <w:sz w:val="24"/>
          <w:szCs w:val="24"/>
        </w:rPr>
        <w:t xml:space="preserve">. </w:t>
      </w:r>
    </w:p>
    <w:p w14:paraId="4D2F9AA6" w14:textId="77777777" w:rsidR="00BD6423" w:rsidRPr="00B404B3" w:rsidRDefault="00B91C6B" w:rsidP="007E5387">
      <w:pPr>
        <w:pStyle w:val="Normal1"/>
        <w:ind w:left="720"/>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lastRenderedPageBreak/>
        <w:t xml:space="preserve">Faculty members who have taught 124 to </w:t>
      </w:r>
      <w:r w:rsidR="007E5387" w:rsidRPr="00B404B3">
        <w:rPr>
          <w:rFonts w:ascii="Times New Roman" w:eastAsia="Times New Roman" w:hAnsi="Times New Roman" w:cs="Times New Roman"/>
          <w:color w:val="auto"/>
          <w:sz w:val="24"/>
          <w:szCs w:val="24"/>
        </w:rPr>
        <w:t xml:space="preserve">211 </w:t>
      </w:r>
      <w:r w:rsidRPr="00B404B3">
        <w:rPr>
          <w:rFonts w:ascii="Times New Roman" w:eastAsia="Times New Roman" w:hAnsi="Times New Roman" w:cs="Times New Roman"/>
          <w:color w:val="auto"/>
          <w:sz w:val="24"/>
          <w:szCs w:val="24"/>
        </w:rPr>
        <w:t xml:space="preserve">credits shall be paid at </w:t>
      </w:r>
      <w:r w:rsidR="007E5387" w:rsidRPr="00B404B3">
        <w:rPr>
          <w:rFonts w:ascii="Times New Roman" w:eastAsia="Times New Roman" w:hAnsi="Times New Roman" w:cs="Times New Roman"/>
          <w:color w:val="auto"/>
          <w:sz w:val="24"/>
          <w:szCs w:val="24"/>
        </w:rPr>
        <w:t xml:space="preserve">Level </w:t>
      </w:r>
      <w:r w:rsidRPr="00B404B3">
        <w:rPr>
          <w:rFonts w:ascii="Times New Roman" w:eastAsia="Times New Roman" w:hAnsi="Times New Roman" w:cs="Times New Roman"/>
          <w:color w:val="auto"/>
          <w:sz w:val="24"/>
          <w:szCs w:val="24"/>
        </w:rPr>
        <w:t xml:space="preserve">3. Faculty members who have taught </w:t>
      </w:r>
      <w:r w:rsidR="007E5387" w:rsidRPr="00B404B3">
        <w:rPr>
          <w:rFonts w:ascii="Times New Roman" w:eastAsia="Times New Roman" w:hAnsi="Times New Roman" w:cs="Times New Roman"/>
          <w:color w:val="auto"/>
          <w:sz w:val="24"/>
          <w:szCs w:val="24"/>
        </w:rPr>
        <w:t xml:space="preserve">212 or more credits </w:t>
      </w:r>
      <w:r w:rsidRPr="00B404B3">
        <w:rPr>
          <w:rFonts w:ascii="Times New Roman" w:eastAsia="Times New Roman" w:hAnsi="Times New Roman" w:cs="Times New Roman"/>
          <w:color w:val="auto"/>
          <w:sz w:val="24"/>
          <w:szCs w:val="24"/>
        </w:rPr>
        <w:t xml:space="preserve">shall be paid at </w:t>
      </w:r>
      <w:r w:rsidR="007E5387" w:rsidRPr="00B404B3">
        <w:rPr>
          <w:rFonts w:ascii="Times New Roman" w:eastAsia="Times New Roman" w:hAnsi="Times New Roman" w:cs="Times New Roman"/>
          <w:color w:val="auto"/>
          <w:sz w:val="24"/>
          <w:szCs w:val="24"/>
        </w:rPr>
        <w:t>Level 4.</w:t>
      </w:r>
      <w:r w:rsidRPr="00B404B3">
        <w:rPr>
          <w:rFonts w:ascii="Times New Roman" w:eastAsia="Times New Roman" w:hAnsi="Times New Roman" w:cs="Times New Roman"/>
          <w:color w:val="auto"/>
          <w:sz w:val="24"/>
          <w:szCs w:val="24"/>
        </w:rPr>
        <w:t xml:space="preserve"> </w:t>
      </w:r>
    </w:p>
    <w:p w14:paraId="364CA673" w14:textId="77777777" w:rsidR="00333EAC" w:rsidRPr="00B404B3" w:rsidRDefault="00333EAC" w:rsidP="007E5387">
      <w:pPr>
        <w:pStyle w:val="Normal1"/>
        <w:ind w:left="720"/>
        <w:rPr>
          <w:rFonts w:ascii="Times New Roman" w:eastAsia="Times New Roman" w:hAnsi="Times New Roman" w:cs="Times New Roman"/>
          <w:color w:val="auto"/>
          <w:sz w:val="24"/>
          <w:szCs w:val="24"/>
        </w:rPr>
      </w:pPr>
    </w:p>
    <w:p w14:paraId="359A62F1" w14:textId="77777777" w:rsidR="00333EAC" w:rsidRPr="00B404B3" w:rsidRDefault="00333EAC" w:rsidP="00333EAC">
      <w:pPr>
        <w:pStyle w:val="Normal1"/>
        <w:ind w:left="720"/>
        <w:rPr>
          <w:color w:val="auto"/>
        </w:rPr>
      </w:pPr>
    </w:p>
    <w:p w14:paraId="7ED2973B"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Notwithstanding the above, the following faculty member will receive compensation based on the salary stated in his appointments letter of August 2016 for the Fall 2016 semester only. Following the Fall semester, he will be placed on the above salary grid for the Spring 2017 semester and subsequent semesters:</w:t>
      </w:r>
    </w:p>
    <w:p w14:paraId="7000B0E9"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ab/>
      </w:r>
      <w:r w:rsidRPr="00B7408B">
        <w:rPr>
          <w:rFonts w:ascii="Times New Roman" w:hAnsi="Times New Roman" w:cs="Times New Roman"/>
          <w:sz w:val="24"/>
          <w:szCs w:val="24"/>
        </w:rPr>
        <w:tab/>
      </w:r>
      <w:r w:rsidRPr="00B7408B">
        <w:rPr>
          <w:rFonts w:ascii="Times New Roman" w:hAnsi="Times New Roman" w:cs="Times New Roman"/>
          <w:sz w:val="24"/>
          <w:szCs w:val="24"/>
        </w:rPr>
        <w:tab/>
        <w:t>Scott Cooper</w:t>
      </w:r>
    </w:p>
    <w:p w14:paraId="658FCBDC"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p>
    <w:p w14:paraId="588CA271"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Also, the following faculty members will receive compensation based on the salary stated in their appointments letters of August 2016 and shall not be placed on the grid and instead will be red-lined at the salary stated on their appointments letters:</w:t>
      </w:r>
    </w:p>
    <w:p w14:paraId="2640BBFE"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r w:rsidRPr="00B7408B">
        <w:rPr>
          <w:rFonts w:ascii="Times New Roman" w:hAnsi="Times New Roman" w:cs="Times New Roman"/>
          <w:sz w:val="24"/>
          <w:szCs w:val="24"/>
        </w:rPr>
        <w:tab/>
      </w:r>
      <w:r w:rsidRPr="00B7408B">
        <w:rPr>
          <w:rFonts w:ascii="Times New Roman" w:hAnsi="Times New Roman" w:cs="Times New Roman"/>
          <w:sz w:val="24"/>
          <w:szCs w:val="24"/>
        </w:rPr>
        <w:tab/>
      </w:r>
      <w:r w:rsidRPr="00B7408B">
        <w:rPr>
          <w:rFonts w:ascii="Times New Roman" w:hAnsi="Times New Roman" w:cs="Times New Roman"/>
          <w:sz w:val="24"/>
          <w:szCs w:val="24"/>
        </w:rPr>
        <w:tab/>
        <w:t xml:space="preserve">Brad </w:t>
      </w:r>
      <w:proofErr w:type="spellStart"/>
      <w:r w:rsidRPr="00B7408B">
        <w:rPr>
          <w:rFonts w:ascii="Times New Roman" w:hAnsi="Times New Roman" w:cs="Times New Roman"/>
          <w:sz w:val="24"/>
          <w:szCs w:val="24"/>
        </w:rPr>
        <w:t>Lemack</w:t>
      </w:r>
      <w:proofErr w:type="spellEnd"/>
    </w:p>
    <w:p w14:paraId="1C78CB2E"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r w:rsidRPr="00B7408B">
        <w:rPr>
          <w:rFonts w:ascii="Times New Roman" w:hAnsi="Times New Roman" w:cs="Times New Roman"/>
          <w:sz w:val="24"/>
          <w:szCs w:val="24"/>
        </w:rPr>
        <w:tab/>
      </w:r>
      <w:r w:rsidRPr="00B7408B">
        <w:rPr>
          <w:rFonts w:ascii="Times New Roman" w:hAnsi="Times New Roman" w:cs="Times New Roman"/>
          <w:sz w:val="24"/>
          <w:szCs w:val="24"/>
        </w:rPr>
        <w:tab/>
      </w:r>
      <w:r w:rsidRPr="00B7408B">
        <w:rPr>
          <w:rFonts w:ascii="Times New Roman" w:hAnsi="Times New Roman" w:cs="Times New Roman"/>
          <w:sz w:val="24"/>
          <w:szCs w:val="24"/>
        </w:rPr>
        <w:tab/>
        <w:t>Deborah Epstein</w:t>
      </w:r>
    </w:p>
    <w:p w14:paraId="61175743"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r w:rsidRPr="00B7408B">
        <w:rPr>
          <w:rFonts w:ascii="Times New Roman" w:hAnsi="Times New Roman" w:cs="Times New Roman"/>
          <w:sz w:val="24"/>
          <w:szCs w:val="24"/>
        </w:rPr>
        <w:tab/>
      </w:r>
      <w:r w:rsidRPr="00B7408B">
        <w:rPr>
          <w:rFonts w:ascii="Times New Roman" w:hAnsi="Times New Roman" w:cs="Times New Roman"/>
          <w:sz w:val="24"/>
          <w:szCs w:val="24"/>
        </w:rPr>
        <w:tab/>
      </w:r>
      <w:r w:rsidRPr="00B7408B">
        <w:rPr>
          <w:rFonts w:ascii="Times New Roman" w:hAnsi="Times New Roman" w:cs="Times New Roman"/>
          <w:sz w:val="24"/>
          <w:szCs w:val="24"/>
        </w:rPr>
        <w:tab/>
      </w:r>
    </w:p>
    <w:p w14:paraId="577B7DFB"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p>
    <w:p w14:paraId="379CDB74"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r w:rsidRPr="00B7408B">
        <w:rPr>
          <w:rFonts w:ascii="Times New Roman" w:hAnsi="Times New Roman" w:cs="Times New Roman"/>
          <w:sz w:val="24"/>
          <w:szCs w:val="24"/>
        </w:rPr>
        <w:tab/>
        <w:t>Also, the following individuals shall not be placed on the grid and instead will be red-lined at their current per credit pay rate:</w:t>
      </w:r>
    </w:p>
    <w:p w14:paraId="179BBFBE" w14:textId="77777777" w:rsidR="00333EAC" w:rsidRPr="00B7408B"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r w:rsidRPr="00B7408B">
        <w:rPr>
          <w:rFonts w:ascii="Times New Roman" w:hAnsi="Times New Roman" w:cs="Times New Roman"/>
          <w:sz w:val="24"/>
          <w:szCs w:val="24"/>
        </w:rPr>
        <w:tab/>
      </w:r>
      <w:r w:rsidRPr="00B7408B">
        <w:rPr>
          <w:rFonts w:ascii="Times New Roman" w:hAnsi="Times New Roman" w:cs="Times New Roman"/>
          <w:sz w:val="24"/>
          <w:szCs w:val="24"/>
        </w:rPr>
        <w:tab/>
      </w:r>
      <w:r w:rsidRPr="00B7408B">
        <w:rPr>
          <w:rFonts w:ascii="Times New Roman" w:hAnsi="Times New Roman" w:cs="Times New Roman"/>
          <w:sz w:val="24"/>
          <w:szCs w:val="24"/>
        </w:rPr>
        <w:tab/>
        <w:t>Suzanne Feller-Otto</w:t>
      </w:r>
    </w:p>
    <w:p w14:paraId="4D17A441" w14:textId="77777777" w:rsidR="00333EAC" w:rsidRDefault="00333EAC" w:rsidP="00333EAC">
      <w:pPr>
        <w:pStyle w:val="PlainText"/>
        <w:rPr>
          <w:rFonts w:ascii="Times New Roman" w:hAnsi="Times New Roman" w:cs="Times New Roman"/>
          <w:sz w:val="24"/>
          <w:szCs w:val="24"/>
        </w:rPr>
      </w:pPr>
      <w:r w:rsidRPr="00B7408B">
        <w:rPr>
          <w:rFonts w:ascii="Times New Roman" w:hAnsi="Times New Roman" w:cs="Times New Roman"/>
          <w:sz w:val="24"/>
          <w:szCs w:val="24"/>
        </w:rPr>
        <w:t xml:space="preserve">    </w:t>
      </w:r>
      <w:r w:rsidRPr="00B7408B">
        <w:rPr>
          <w:rFonts w:ascii="Times New Roman" w:hAnsi="Times New Roman" w:cs="Times New Roman"/>
          <w:sz w:val="24"/>
          <w:szCs w:val="24"/>
        </w:rPr>
        <w:tab/>
      </w:r>
      <w:r w:rsidRPr="00B7408B">
        <w:rPr>
          <w:rFonts w:ascii="Times New Roman" w:hAnsi="Times New Roman" w:cs="Times New Roman"/>
          <w:sz w:val="24"/>
          <w:szCs w:val="24"/>
        </w:rPr>
        <w:tab/>
      </w:r>
      <w:r w:rsidRPr="00B7408B">
        <w:rPr>
          <w:rFonts w:ascii="Times New Roman" w:hAnsi="Times New Roman" w:cs="Times New Roman"/>
          <w:sz w:val="24"/>
          <w:szCs w:val="24"/>
        </w:rPr>
        <w:tab/>
        <w:t>Oliver Jones</w:t>
      </w:r>
    </w:p>
    <w:p w14:paraId="1F052F5A" w14:textId="77777777" w:rsidR="00C56B2B" w:rsidRPr="00C56B2B" w:rsidRDefault="00C56B2B" w:rsidP="00333EAC">
      <w:pPr>
        <w:pStyle w:val="PlainText"/>
        <w:rPr>
          <w:rFonts w:ascii="Times New Roman" w:hAnsi="Times New Roman" w:cs="Times New Roman"/>
          <w:strike/>
          <w:sz w:val="24"/>
          <w:szCs w:val="24"/>
        </w:rPr>
      </w:pPr>
    </w:p>
    <w:p w14:paraId="24F64C17" w14:textId="50B3BC4F" w:rsidR="00333EAC" w:rsidRPr="00810D9F" w:rsidRDefault="00333EAC" w:rsidP="00810D9F">
      <w:pPr>
        <w:spacing w:line="240" w:lineRule="auto"/>
        <w:rPr>
          <w:rFonts w:ascii="Times New Roman" w:hAnsi="Times New Roman" w:cs="Times New Roman"/>
          <w:color w:val="auto"/>
          <w:sz w:val="24"/>
          <w:szCs w:val="24"/>
        </w:rPr>
      </w:pPr>
      <w:proofErr w:type="spellStart"/>
      <w:r w:rsidRPr="00B404B3">
        <w:rPr>
          <w:rFonts w:ascii="Times New Roman" w:eastAsia="Times New Roman" w:hAnsi="Times New Roman" w:cs="Times New Roman"/>
          <w:color w:val="auto"/>
          <w:sz w:val="24"/>
          <w:szCs w:val="24"/>
        </w:rPr>
        <w:t>Lemack</w:t>
      </w:r>
      <w:proofErr w:type="spellEnd"/>
      <w:r w:rsidRPr="00B404B3">
        <w:rPr>
          <w:rFonts w:ascii="Times New Roman" w:eastAsia="Times New Roman" w:hAnsi="Times New Roman" w:cs="Times New Roman"/>
          <w:color w:val="auto"/>
          <w:sz w:val="24"/>
          <w:szCs w:val="24"/>
        </w:rPr>
        <w:t xml:space="preserve">, </w:t>
      </w:r>
      <w:r w:rsidR="00121084" w:rsidRPr="00B404B3">
        <w:rPr>
          <w:rFonts w:ascii="Times New Roman" w:eastAsia="Times New Roman" w:hAnsi="Times New Roman" w:cs="Times New Roman"/>
          <w:color w:val="auto"/>
          <w:sz w:val="24"/>
          <w:szCs w:val="24"/>
        </w:rPr>
        <w:t>Epstein,</w:t>
      </w:r>
      <w:r w:rsidRPr="00B404B3">
        <w:rPr>
          <w:rFonts w:ascii="Times New Roman" w:eastAsia="Times New Roman" w:hAnsi="Times New Roman" w:cs="Times New Roman"/>
          <w:color w:val="auto"/>
          <w:sz w:val="24"/>
          <w:szCs w:val="24"/>
        </w:rPr>
        <w:t xml:space="preserve"> Feller-Otto and Jones shall remain at their current per credit pay rate, without any COLA increases, until their per credit pay rate falls below what they should receive under the pay grid, at which point they will be placed on the pay grid</w:t>
      </w:r>
      <w:r w:rsidR="00810D9F">
        <w:rPr>
          <w:rFonts w:ascii="Times New Roman" w:eastAsia="Times New Roman" w:hAnsi="Times New Roman" w:cs="Times New Roman"/>
          <w:color w:val="auto"/>
          <w:sz w:val="24"/>
          <w:szCs w:val="24"/>
        </w:rPr>
        <w:t>.</w:t>
      </w:r>
      <w:r w:rsidRPr="00B404B3">
        <w:rPr>
          <w:rFonts w:ascii="Times New Roman" w:eastAsia="Times New Roman" w:hAnsi="Times New Roman" w:cs="Times New Roman"/>
          <w:color w:val="auto"/>
          <w:sz w:val="24"/>
          <w:szCs w:val="24"/>
        </w:rPr>
        <w:t xml:space="preserve"> </w:t>
      </w:r>
    </w:p>
    <w:p w14:paraId="17D1D145" w14:textId="77777777" w:rsidR="007E5387" w:rsidRPr="00B404B3" w:rsidRDefault="007E5387" w:rsidP="007E5387">
      <w:pPr>
        <w:pStyle w:val="Normal1"/>
        <w:ind w:left="720"/>
        <w:rPr>
          <w:color w:val="auto"/>
        </w:rPr>
      </w:pPr>
    </w:p>
    <w:p w14:paraId="6755FF68" w14:textId="1A4C0322"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Effective with the beginning of the Fall 2016 </w:t>
      </w:r>
      <w:r w:rsidR="00121084" w:rsidRPr="00B404B3">
        <w:rPr>
          <w:rFonts w:ascii="Times New Roman" w:eastAsia="Times New Roman" w:hAnsi="Times New Roman" w:cs="Times New Roman"/>
          <w:color w:val="auto"/>
          <w:sz w:val="24"/>
          <w:szCs w:val="24"/>
        </w:rPr>
        <w:t>semester, if</w:t>
      </w:r>
      <w:r w:rsidRPr="00B404B3">
        <w:rPr>
          <w:rFonts w:ascii="Times New Roman" w:eastAsia="Times New Roman" w:hAnsi="Times New Roman" w:cs="Times New Roman"/>
          <w:color w:val="auto"/>
          <w:sz w:val="24"/>
          <w:szCs w:val="24"/>
        </w:rPr>
        <w:t xml:space="preserve"> an affiliated faculty member is teaching a 3 or 4 credit course during the periods covered under the unit definition, any 2-credit or 1-credit course taught by that faculty member during the periods covered by the unit definition shall also count in calculating the number of credits and Step level, benefit eligibility and all other employment provisions in the existing contract</w:t>
      </w:r>
    </w:p>
    <w:p w14:paraId="69343396" w14:textId="77777777" w:rsidR="00BD6423" w:rsidRPr="00B404B3" w:rsidRDefault="00BD6423">
      <w:pPr>
        <w:pStyle w:val="Normal1"/>
        <w:rPr>
          <w:color w:val="auto"/>
        </w:rPr>
      </w:pPr>
    </w:p>
    <w:p w14:paraId="12ABF68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administration will report all such 1- or 2- credit courses taught by unit members to the ELA-AAUP for the purpose of verification.</w:t>
      </w:r>
    </w:p>
    <w:p w14:paraId="6A1D8E9A" w14:textId="77777777" w:rsidR="00BD6423" w:rsidRPr="00B404B3" w:rsidRDefault="00BD6423">
      <w:pPr>
        <w:pStyle w:val="Normal1"/>
        <w:rPr>
          <w:color w:val="auto"/>
        </w:rPr>
      </w:pPr>
    </w:p>
    <w:p w14:paraId="0AF4A9E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4.3   </w:t>
      </w:r>
      <w:r w:rsidRPr="00B404B3">
        <w:rPr>
          <w:rFonts w:ascii="Times New Roman" w:eastAsia="Times New Roman" w:hAnsi="Times New Roman" w:cs="Times New Roman"/>
          <w:color w:val="auto"/>
          <w:sz w:val="24"/>
          <w:szCs w:val="24"/>
        </w:rPr>
        <w:tab/>
        <w:t>Credit-eligible Courses</w:t>
      </w:r>
    </w:p>
    <w:p w14:paraId="6727A5D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Credits taught in any class offered by Emerson College in the Fall and Spring semesters only shall be formally counted in determining the step at which an affiliated faculty member is paid. Credits taught at other institutions, shall not be counted, nor shall courses taught in the College’s Summer programs or Professional Studies Programs. </w:t>
      </w:r>
    </w:p>
    <w:p w14:paraId="7712F509" w14:textId="77777777" w:rsidR="00BD6423" w:rsidRPr="00B404B3" w:rsidRDefault="00BD6423">
      <w:pPr>
        <w:pStyle w:val="Normal1"/>
        <w:rPr>
          <w:color w:val="auto"/>
        </w:rPr>
      </w:pPr>
    </w:p>
    <w:p w14:paraId="2D4F4DB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4.4   </w:t>
      </w:r>
      <w:r w:rsidRPr="00B404B3">
        <w:rPr>
          <w:rFonts w:ascii="Times New Roman" w:eastAsia="Times New Roman" w:hAnsi="Times New Roman" w:cs="Times New Roman"/>
          <w:color w:val="auto"/>
          <w:sz w:val="24"/>
          <w:szCs w:val="24"/>
        </w:rPr>
        <w:tab/>
        <w:t>Team Teaching</w:t>
      </w:r>
    </w:p>
    <w:p w14:paraId="5665FBB0" w14:textId="77777777" w:rsidR="00BD6423"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Faculty members who team-teach courses that require the presence of both faculty members for every session of the semester shall be awarded full course credit and salary. For example, if two </w:t>
      </w:r>
      <w:r w:rsidRPr="00B404B3">
        <w:rPr>
          <w:rFonts w:ascii="Times New Roman" w:eastAsia="Times New Roman" w:hAnsi="Times New Roman" w:cs="Times New Roman"/>
          <w:color w:val="auto"/>
          <w:sz w:val="24"/>
          <w:szCs w:val="24"/>
        </w:rPr>
        <w:lastRenderedPageBreak/>
        <w:t>such faculty members teach one four-credit course, each faculty member would be paid in full based on four (4) credits and would be awarded with four (4) credits. Faculty members who team-teach courses for which they are only required to teach a portion of the course and are not required to attend sessions they do not teach, shall be paid and awarded credits pro-rata based on the fraction of the course they teach. For example, if two such faculty members teach one four-credit course, with one faculty member teaching only the first half of the semester and the second faculty member teaching only the second half of the semester, each faculty member would be paid in full based on two (2) credits and would be awarded with two (2) credits.</w:t>
      </w:r>
    </w:p>
    <w:p w14:paraId="21757956" w14:textId="77777777" w:rsidR="00BD6423" w:rsidRPr="00B404B3" w:rsidRDefault="00BD6423">
      <w:pPr>
        <w:pStyle w:val="Normal1"/>
        <w:rPr>
          <w:color w:val="auto"/>
        </w:rPr>
      </w:pPr>
    </w:p>
    <w:p w14:paraId="32BCAF6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4.5   </w:t>
      </w:r>
      <w:r w:rsidRPr="00B404B3">
        <w:rPr>
          <w:rFonts w:ascii="Times New Roman" w:eastAsia="Times New Roman" w:hAnsi="Times New Roman" w:cs="Times New Roman"/>
          <w:color w:val="auto"/>
          <w:sz w:val="24"/>
          <w:szCs w:val="24"/>
        </w:rPr>
        <w:tab/>
        <w:t>Pay Above Minimum Rate</w:t>
      </w:r>
    </w:p>
    <w:p w14:paraId="0BA125F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 in its sole discretion, may choose to pay certain qualified faculty members any amount greater than he or she is entitled to receive under this Contract of the number of credits they have taught at the College.</w:t>
      </w:r>
    </w:p>
    <w:p w14:paraId="4039FC4C" w14:textId="77777777" w:rsidR="00BD6423" w:rsidRPr="00B404B3" w:rsidRDefault="00BD6423">
      <w:pPr>
        <w:pStyle w:val="Normal1"/>
        <w:rPr>
          <w:color w:val="auto"/>
        </w:rPr>
      </w:pPr>
    </w:p>
    <w:p w14:paraId="0B90D6B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4.6 </w:t>
      </w:r>
      <w:r w:rsidRPr="00B404B3">
        <w:rPr>
          <w:rFonts w:ascii="Times New Roman" w:eastAsia="Times New Roman" w:hAnsi="Times New Roman" w:cs="Times New Roman"/>
          <w:color w:val="auto"/>
          <w:sz w:val="24"/>
          <w:szCs w:val="24"/>
        </w:rPr>
        <w:tab/>
        <w:t>Course Cancellation Fee</w:t>
      </w:r>
    </w:p>
    <w:p w14:paraId="4E89DB8F" w14:textId="77777777" w:rsidR="00BD6423" w:rsidRPr="00B404B3" w:rsidRDefault="00B91C6B" w:rsidP="002F6128">
      <w:pPr>
        <w:pStyle w:val="Normal1"/>
        <w:rPr>
          <w:color w:val="auto"/>
        </w:rPr>
      </w:pPr>
      <w:r w:rsidRPr="00B404B3">
        <w:rPr>
          <w:rFonts w:ascii="Times New Roman" w:eastAsia="Times New Roman" w:hAnsi="Times New Roman" w:cs="Times New Roman"/>
          <w:color w:val="auto"/>
          <w:sz w:val="24"/>
          <w:szCs w:val="24"/>
        </w:rPr>
        <w:t xml:space="preserve">The College reserves the right to decide whether a previously scheduled course assigned to an affiliated faculty member should be cancelled. If a course is cancelled after the affiliated faculty member has signed and returned his or her contract for the upcoming semester, the affiliated faculty member scheduled to teach that course shall receive 5% of the course salary. The College shall cancel a course not later than the first day of class of the term established by the College. </w:t>
      </w:r>
    </w:p>
    <w:p w14:paraId="19B8D5D1" w14:textId="77777777" w:rsidR="00BD6423" w:rsidRPr="00B404B3" w:rsidRDefault="00BD6423">
      <w:pPr>
        <w:pStyle w:val="Normal1"/>
        <w:rPr>
          <w:color w:val="auto"/>
        </w:rPr>
      </w:pPr>
    </w:p>
    <w:p w14:paraId="62EF76BC" w14:textId="7B1729E3" w:rsidR="00BD6423" w:rsidRPr="00B404B3" w:rsidRDefault="009971FD">
      <w:pPr>
        <w:pStyle w:val="Normal1"/>
        <w:rPr>
          <w:color w:val="auto"/>
        </w:rPr>
      </w:pPr>
      <w:r>
        <w:rPr>
          <w:rFonts w:ascii="Times New Roman" w:eastAsia="Times New Roman" w:hAnsi="Times New Roman" w:cs="Times New Roman"/>
          <w:color w:val="auto"/>
          <w:sz w:val="24"/>
          <w:szCs w:val="24"/>
        </w:rPr>
        <w:t>4.7</w:t>
      </w:r>
      <w:r w:rsidR="00B91C6B" w:rsidRPr="00B404B3">
        <w:rPr>
          <w:rFonts w:ascii="Times New Roman" w:eastAsia="Times New Roman" w:hAnsi="Times New Roman" w:cs="Times New Roman"/>
          <w:color w:val="auto"/>
          <w:sz w:val="24"/>
          <w:szCs w:val="24"/>
        </w:rPr>
        <w:tab/>
        <w:t xml:space="preserve">Directed Study </w:t>
      </w:r>
      <w:r w:rsidR="00121084" w:rsidRPr="00B404B3">
        <w:rPr>
          <w:rFonts w:ascii="Times New Roman" w:eastAsia="Times New Roman" w:hAnsi="Times New Roman" w:cs="Times New Roman"/>
          <w:color w:val="auto"/>
          <w:sz w:val="24"/>
          <w:szCs w:val="24"/>
        </w:rPr>
        <w:t>Supervisor, or</w:t>
      </w:r>
      <w:r w:rsidR="00B91C6B" w:rsidRPr="00B404B3">
        <w:rPr>
          <w:rFonts w:ascii="Times New Roman" w:eastAsia="Times New Roman" w:hAnsi="Times New Roman" w:cs="Times New Roman"/>
          <w:color w:val="auto"/>
          <w:sz w:val="24"/>
          <w:szCs w:val="24"/>
        </w:rPr>
        <w:t xml:space="preserve"> Project Supervisor: </w:t>
      </w:r>
    </w:p>
    <w:p w14:paraId="17AAF2E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For serving as Directed Study or Directed Project</w:t>
      </w:r>
      <w:r w:rsidR="002F6128" w:rsidRPr="00B404B3">
        <w:rPr>
          <w:rFonts w:ascii="Times New Roman" w:eastAsia="Times New Roman" w:hAnsi="Times New Roman" w:cs="Times New Roman"/>
          <w:strike/>
          <w:color w:val="auto"/>
          <w:sz w:val="24"/>
          <w:szCs w:val="24"/>
        </w:rPr>
        <w:t xml:space="preserve"> </w:t>
      </w:r>
      <w:r w:rsidRPr="00B404B3">
        <w:rPr>
          <w:rFonts w:ascii="Times New Roman" w:eastAsia="Times New Roman" w:hAnsi="Times New Roman" w:cs="Times New Roman"/>
          <w:color w:val="auto"/>
          <w:sz w:val="24"/>
          <w:szCs w:val="24"/>
        </w:rPr>
        <w:t>Supervisor, an affiliated faculty member shall be paid 1/10 of the salary that faculty member would be paid to teach a four (4)-credit course in the discipline of the respective directed study or project. An affiliated faculty member may not serve as Directed Study or Project Supervisor for more than two (2) directed studies or projects (combined) per semester.</w:t>
      </w:r>
    </w:p>
    <w:p w14:paraId="14352AEA" w14:textId="77777777" w:rsidR="00BD6423" w:rsidRPr="00B404B3" w:rsidRDefault="00BD6423">
      <w:pPr>
        <w:pStyle w:val="Normal1"/>
        <w:rPr>
          <w:color w:val="auto"/>
        </w:rPr>
      </w:pPr>
    </w:p>
    <w:p w14:paraId="56BBFFD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4.8   </w:t>
      </w:r>
      <w:r w:rsidRPr="00B404B3">
        <w:rPr>
          <w:rFonts w:ascii="Times New Roman" w:eastAsia="Times New Roman" w:hAnsi="Times New Roman" w:cs="Times New Roman"/>
          <w:color w:val="auto"/>
          <w:sz w:val="24"/>
          <w:szCs w:val="24"/>
        </w:rPr>
        <w:tab/>
        <w:t xml:space="preserve">Salary Increases     </w:t>
      </w:r>
      <w:r w:rsidRPr="00B404B3">
        <w:rPr>
          <w:rFonts w:ascii="Times New Roman" w:eastAsia="Times New Roman" w:hAnsi="Times New Roman" w:cs="Times New Roman"/>
          <w:color w:val="auto"/>
          <w:sz w:val="24"/>
          <w:szCs w:val="24"/>
        </w:rPr>
        <w:tab/>
        <w:t xml:space="preserve">                     </w:t>
      </w:r>
      <w:r w:rsidRPr="00B404B3">
        <w:rPr>
          <w:rFonts w:ascii="Times New Roman" w:eastAsia="Times New Roman" w:hAnsi="Times New Roman" w:cs="Times New Roman"/>
          <w:color w:val="auto"/>
          <w:sz w:val="24"/>
          <w:szCs w:val="24"/>
        </w:rPr>
        <w:tab/>
      </w:r>
    </w:p>
    <w:p w14:paraId="4B47E4D6" w14:textId="77777777" w:rsidR="00B51289" w:rsidRDefault="00B51289">
      <w:pPr>
        <w:pStyle w:val="Normal1"/>
        <w:rPr>
          <w:rFonts w:ascii="Times New Roman" w:eastAsia="Times New Roman" w:hAnsi="Times New Roman" w:cs="Times New Roman"/>
          <w:color w:val="auto"/>
          <w:sz w:val="24"/>
          <w:szCs w:val="24"/>
        </w:rPr>
      </w:pPr>
    </w:p>
    <w:p w14:paraId="2C485FF7" w14:textId="3892ED9F" w:rsidR="00BD6423" w:rsidRPr="00B404B3" w:rsidRDefault="00B91C6B">
      <w:pPr>
        <w:pStyle w:val="Normal1"/>
        <w:rPr>
          <w:color w:val="auto"/>
        </w:rPr>
      </w:pPr>
      <w:r w:rsidRPr="00B404B3">
        <w:rPr>
          <w:rFonts w:ascii="Times New Roman" w:eastAsia="Times New Roman" w:hAnsi="Times New Roman" w:cs="Times New Roman"/>
          <w:color w:val="auto"/>
          <w:sz w:val="24"/>
          <w:szCs w:val="24"/>
        </w:rPr>
        <w:t>4.8.</w:t>
      </w:r>
      <w:proofErr w:type="spellStart"/>
      <w:r w:rsidRPr="00B404B3">
        <w:rPr>
          <w:rFonts w:ascii="Times New Roman" w:eastAsia="Times New Roman" w:hAnsi="Times New Roman" w:cs="Times New Roman"/>
          <w:color w:val="auto"/>
          <w:sz w:val="24"/>
          <w:szCs w:val="24"/>
        </w:rPr>
        <w:t>a</w:t>
      </w:r>
      <w:proofErr w:type="spellEnd"/>
      <w:r w:rsidRPr="00B404B3">
        <w:rPr>
          <w:rFonts w:ascii="Times New Roman" w:eastAsia="Times New Roman" w:hAnsi="Times New Roman" w:cs="Times New Roman"/>
          <w:color w:val="auto"/>
          <w:sz w:val="24"/>
          <w:szCs w:val="24"/>
        </w:rPr>
        <w:t xml:space="preserve"> </w:t>
      </w:r>
      <w:r w:rsidR="00B51289">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Each September during the term of this Agreement, beginning with September </w:t>
      </w:r>
      <w:r w:rsidR="00121084" w:rsidRPr="00B404B3">
        <w:rPr>
          <w:rFonts w:ascii="Times New Roman" w:eastAsia="Times New Roman" w:hAnsi="Times New Roman" w:cs="Times New Roman"/>
          <w:color w:val="auto"/>
          <w:sz w:val="24"/>
          <w:szCs w:val="24"/>
        </w:rPr>
        <w:t>2017 the</w:t>
      </w:r>
      <w:r w:rsidRPr="00B404B3">
        <w:rPr>
          <w:rFonts w:ascii="Times New Roman" w:eastAsia="Times New Roman" w:hAnsi="Times New Roman" w:cs="Times New Roman"/>
          <w:color w:val="auto"/>
          <w:sz w:val="24"/>
          <w:szCs w:val="24"/>
        </w:rPr>
        <w:t xml:space="preserve"> College shall increase the salaries in Table 4.1 by the greater of (a) two percent (2%) or (b) the percentage change in the Los Angeles CPI‑U between May of the current calendar year and May of the previous calendar year but in no event more than four percent (4%).</w:t>
      </w:r>
    </w:p>
    <w:p w14:paraId="6F9659F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76069E17" w14:textId="5309C337" w:rsidR="00BD6423" w:rsidRPr="00B404B3" w:rsidRDefault="00B51289">
      <w:pPr>
        <w:pStyle w:val="Normal1"/>
        <w:rPr>
          <w:color w:val="auto"/>
        </w:rPr>
      </w:pPr>
      <w:r>
        <w:rPr>
          <w:rFonts w:ascii="Times New Roman" w:eastAsia="Times New Roman" w:hAnsi="Times New Roman" w:cs="Times New Roman"/>
          <w:color w:val="auto"/>
          <w:sz w:val="24"/>
          <w:szCs w:val="24"/>
        </w:rPr>
        <w:t xml:space="preserve">4.8.b. </w:t>
      </w:r>
      <w:r>
        <w:rPr>
          <w:rFonts w:ascii="Times New Roman" w:eastAsia="Times New Roman" w:hAnsi="Times New Roman" w:cs="Times New Roman"/>
          <w:color w:val="auto"/>
          <w:sz w:val="24"/>
          <w:szCs w:val="24"/>
        </w:rPr>
        <w:tab/>
      </w:r>
      <w:r w:rsidR="00B91C6B" w:rsidRPr="00B404B3">
        <w:rPr>
          <w:rFonts w:ascii="Times New Roman" w:eastAsia="Times New Roman" w:hAnsi="Times New Roman" w:cs="Times New Roman"/>
          <w:color w:val="auto"/>
          <w:sz w:val="24"/>
          <w:szCs w:val="24"/>
        </w:rPr>
        <w:t xml:space="preserve">Excellence in Teaching Awards                             </w:t>
      </w:r>
      <w:r w:rsidR="00B91C6B" w:rsidRPr="00B404B3">
        <w:rPr>
          <w:rFonts w:ascii="Times New Roman" w:eastAsia="Times New Roman" w:hAnsi="Times New Roman" w:cs="Times New Roman"/>
          <w:color w:val="auto"/>
          <w:sz w:val="24"/>
          <w:szCs w:val="24"/>
        </w:rPr>
        <w:tab/>
      </w:r>
    </w:p>
    <w:p w14:paraId="76EBC34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Effective for the Fall 2016 semester, or with the next semester following ratification of this Agreement, whichever comes last, and for each year of this Agreement, Los Angeles affiliated faculty will be eligible for the $1,000.00 Alan </w:t>
      </w:r>
      <w:proofErr w:type="spellStart"/>
      <w:r w:rsidRPr="00B404B3">
        <w:rPr>
          <w:rFonts w:ascii="Times New Roman" w:eastAsia="Times New Roman" w:hAnsi="Times New Roman" w:cs="Times New Roman"/>
          <w:color w:val="auto"/>
          <w:sz w:val="24"/>
          <w:szCs w:val="24"/>
        </w:rPr>
        <w:t>Stanzler</w:t>
      </w:r>
      <w:proofErr w:type="spellEnd"/>
      <w:r w:rsidRPr="00B404B3">
        <w:rPr>
          <w:rFonts w:ascii="Times New Roman" w:eastAsia="Times New Roman" w:hAnsi="Times New Roman" w:cs="Times New Roman"/>
          <w:color w:val="auto"/>
          <w:sz w:val="24"/>
          <w:szCs w:val="24"/>
        </w:rPr>
        <w:t xml:space="preserve"> Award for Excellence in Teaching given each year. In addition, the Chief Academic Officer will have up to an additional $2,000.00 that she can use in her discretion to augment the award and/or give to other excellent affiliated </w:t>
      </w:r>
      <w:r w:rsidRPr="00B404B3">
        <w:rPr>
          <w:rFonts w:ascii="Times New Roman" w:eastAsia="Times New Roman" w:hAnsi="Times New Roman" w:cs="Times New Roman"/>
          <w:color w:val="auto"/>
          <w:sz w:val="24"/>
          <w:szCs w:val="24"/>
        </w:rPr>
        <w:lastRenderedPageBreak/>
        <w:t xml:space="preserve">faculty on the Boston or Los Angeles campuses identified through the Gold Key Outstanding Teacher Awards process. The decision by the CAO not to augment the </w:t>
      </w:r>
      <w:proofErr w:type="spellStart"/>
      <w:r w:rsidRPr="00B404B3">
        <w:rPr>
          <w:rFonts w:ascii="Times New Roman" w:eastAsia="Times New Roman" w:hAnsi="Times New Roman" w:cs="Times New Roman"/>
          <w:color w:val="auto"/>
          <w:sz w:val="24"/>
          <w:szCs w:val="24"/>
        </w:rPr>
        <w:t>Stanzler</w:t>
      </w:r>
      <w:proofErr w:type="spellEnd"/>
      <w:r w:rsidRPr="00B404B3">
        <w:rPr>
          <w:rFonts w:ascii="Times New Roman" w:eastAsia="Times New Roman" w:hAnsi="Times New Roman" w:cs="Times New Roman"/>
          <w:color w:val="auto"/>
          <w:sz w:val="24"/>
          <w:szCs w:val="24"/>
        </w:rPr>
        <w:t xml:space="preserve"> Award and/or to not offer additional awards to any particular affiliated faculty member shall not be </w:t>
      </w:r>
      <w:proofErr w:type="spellStart"/>
      <w:r w:rsidRPr="00B404B3">
        <w:rPr>
          <w:rFonts w:ascii="Times New Roman" w:eastAsia="Times New Roman" w:hAnsi="Times New Roman" w:cs="Times New Roman"/>
          <w:color w:val="auto"/>
          <w:sz w:val="24"/>
          <w:szCs w:val="24"/>
        </w:rPr>
        <w:t>grievable</w:t>
      </w:r>
      <w:proofErr w:type="spellEnd"/>
      <w:r w:rsidRPr="00B404B3">
        <w:rPr>
          <w:rFonts w:ascii="Times New Roman" w:eastAsia="Times New Roman" w:hAnsi="Times New Roman" w:cs="Times New Roman"/>
          <w:color w:val="auto"/>
          <w:sz w:val="24"/>
          <w:szCs w:val="24"/>
        </w:rPr>
        <w:t>.</w:t>
      </w:r>
    </w:p>
    <w:p w14:paraId="67F3B595" w14:textId="4AD714D8" w:rsidR="005B2174" w:rsidRPr="00B919AA"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5B798F2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4.9 </w:t>
      </w:r>
      <w:r w:rsidRPr="00B404B3">
        <w:rPr>
          <w:rFonts w:ascii="Times New Roman" w:eastAsia="Times New Roman" w:hAnsi="Times New Roman" w:cs="Times New Roman"/>
          <w:color w:val="auto"/>
          <w:sz w:val="24"/>
          <w:szCs w:val="24"/>
        </w:rPr>
        <w:tab/>
        <w:t>Summer rates</w:t>
      </w:r>
    </w:p>
    <w:p w14:paraId="61757E91" w14:textId="77777777" w:rsidR="004920C5" w:rsidRPr="00B404B3" w:rsidRDefault="00B91C6B">
      <w:pPr>
        <w:pStyle w:val="Normal1"/>
        <w:rPr>
          <w:color w:val="auto"/>
        </w:rPr>
      </w:pPr>
      <w:r w:rsidRPr="00B404B3">
        <w:rPr>
          <w:rFonts w:ascii="Times New Roman" w:eastAsia="Times New Roman" w:hAnsi="Times New Roman" w:cs="Times New Roman"/>
          <w:color w:val="auto"/>
          <w:sz w:val="24"/>
          <w:szCs w:val="24"/>
        </w:rPr>
        <w:t>Summer and special program credit rates are set independently of the contract by the College. The rates above may or may not be used as summer rates in the College’s discretion.</w:t>
      </w:r>
    </w:p>
    <w:p w14:paraId="738571BD" w14:textId="77777777" w:rsidR="004920C5" w:rsidRPr="00B404B3" w:rsidRDefault="004920C5">
      <w:pPr>
        <w:pStyle w:val="Normal1"/>
        <w:rPr>
          <w:color w:val="auto"/>
        </w:rPr>
      </w:pPr>
    </w:p>
    <w:p w14:paraId="6169638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4.10 </w:t>
      </w:r>
      <w:r w:rsidRPr="00B404B3">
        <w:rPr>
          <w:rFonts w:ascii="Times New Roman" w:eastAsia="Times New Roman" w:hAnsi="Times New Roman" w:cs="Times New Roman"/>
          <w:color w:val="auto"/>
          <w:sz w:val="24"/>
          <w:szCs w:val="24"/>
        </w:rPr>
        <w:tab/>
        <w:t>Medical and Dental Plans</w:t>
      </w:r>
    </w:p>
    <w:p w14:paraId="231C4C9F" w14:textId="77777777" w:rsidR="004920C5" w:rsidRPr="00B404B3" w:rsidRDefault="004920C5">
      <w:pPr>
        <w:pStyle w:val="Normal1"/>
        <w:rPr>
          <w:rFonts w:ascii="Times New Roman" w:eastAsia="Times New Roman" w:hAnsi="Times New Roman" w:cs="Times New Roman"/>
          <w:color w:val="auto"/>
          <w:sz w:val="24"/>
          <w:szCs w:val="24"/>
        </w:rPr>
      </w:pPr>
    </w:p>
    <w:p w14:paraId="0FB43F0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4.10.a </w:t>
      </w:r>
    </w:p>
    <w:p w14:paraId="10E31CD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Effective with the beginning of the Fall 2016</w:t>
      </w:r>
      <w:r w:rsidRPr="00B404B3">
        <w:rPr>
          <w:rFonts w:ascii="Times New Roman" w:eastAsia="Times New Roman" w:hAnsi="Times New Roman" w:cs="Times New Roman"/>
          <w:strike/>
          <w:color w:val="auto"/>
          <w:sz w:val="24"/>
          <w:szCs w:val="24"/>
        </w:rPr>
        <w:t>,</w:t>
      </w:r>
      <w:r w:rsidRPr="00B404B3">
        <w:rPr>
          <w:rFonts w:ascii="Times New Roman" w:eastAsia="Times New Roman" w:hAnsi="Times New Roman" w:cs="Times New Roman"/>
          <w:color w:val="auto"/>
          <w:sz w:val="24"/>
          <w:szCs w:val="24"/>
        </w:rPr>
        <w:t xml:space="preserve"> the College shall offer eligible faculty members medical and dental benefits through substantially equal plans to those offered in Boston unless prohibited by California law. </w:t>
      </w:r>
    </w:p>
    <w:p w14:paraId="73D6B634" w14:textId="77777777" w:rsidR="00BD6423" w:rsidRPr="00B404B3" w:rsidRDefault="00BD6423">
      <w:pPr>
        <w:pStyle w:val="Normal1"/>
        <w:rPr>
          <w:color w:val="auto"/>
        </w:rPr>
      </w:pPr>
    </w:p>
    <w:p w14:paraId="0F18CF0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4.10.b </w:t>
      </w:r>
      <w:r w:rsidRPr="00B404B3">
        <w:rPr>
          <w:rFonts w:ascii="Times New Roman" w:eastAsia="Times New Roman" w:hAnsi="Times New Roman" w:cs="Times New Roman"/>
          <w:color w:val="auto"/>
          <w:sz w:val="24"/>
          <w:szCs w:val="24"/>
        </w:rPr>
        <w:tab/>
        <w:t xml:space="preserve">Contributions by the College  </w:t>
      </w:r>
    </w:p>
    <w:p w14:paraId="0DAD36A4" w14:textId="4CB14693" w:rsidR="00BD6423" w:rsidRPr="00B404B3" w:rsidRDefault="00B91C6B" w:rsidP="009971FD">
      <w:pPr>
        <w:pStyle w:val="Normal1"/>
        <w:numPr>
          <w:ilvl w:val="0"/>
          <w:numId w:val="19"/>
        </w:numPr>
        <w:rPr>
          <w:color w:val="auto"/>
        </w:rPr>
      </w:pPr>
      <w:r w:rsidRPr="00B404B3">
        <w:rPr>
          <w:rFonts w:ascii="Times New Roman" w:eastAsia="Times New Roman" w:hAnsi="Times New Roman" w:cs="Times New Roman"/>
          <w:color w:val="auto"/>
          <w:sz w:val="24"/>
          <w:szCs w:val="24"/>
        </w:rPr>
        <w:t xml:space="preserve">The College shall pay fifty percent (50%) of the cost of each eligible faculty </w:t>
      </w:r>
      <w:r w:rsidR="00121084" w:rsidRPr="00B404B3">
        <w:rPr>
          <w:rFonts w:ascii="Times New Roman" w:eastAsia="Times New Roman" w:hAnsi="Times New Roman" w:cs="Times New Roman"/>
          <w:color w:val="auto"/>
          <w:sz w:val="24"/>
          <w:szCs w:val="24"/>
        </w:rPr>
        <w:t>member’s medical</w:t>
      </w:r>
      <w:r w:rsidRPr="00B404B3">
        <w:rPr>
          <w:rFonts w:ascii="Times New Roman" w:eastAsia="Times New Roman" w:hAnsi="Times New Roman" w:cs="Times New Roman"/>
          <w:color w:val="auto"/>
          <w:sz w:val="24"/>
          <w:szCs w:val="24"/>
        </w:rPr>
        <w:t xml:space="preserve"> plan for individual plans and fifty percent (50%) for family plans, including coverage for the faculty member’s dependents.  </w:t>
      </w:r>
    </w:p>
    <w:p w14:paraId="4915EC66" w14:textId="77777777" w:rsidR="00BD6423" w:rsidRPr="00B404B3" w:rsidRDefault="00BD6423">
      <w:pPr>
        <w:pStyle w:val="Normal1"/>
        <w:rPr>
          <w:color w:val="auto"/>
        </w:rPr>
      </w:pPr>
    </w:p>
    <w:p w14:paraId="44874427" w14:textId="73EC4760" w:rsidR="00BD6423" w:rsidRPr="00B404B3" w:rsidRDefault="00B91C6B" w:rsidP="009971FD">
      <w:pPr>
        <w:pStyle w:val="Normal1"/>
        <w:numPr>
          <w:ilvl w:val="0"/>
          <w:numId w:val="19"/>
        </w:numPr>
        <w:rPr>
          <w:color w:val="auto"/>
        </w:rPr>
      </w:pPr>
      <w:r w:rsidRPr="00B404B3">
        <w:rPr>
          <w:rFonts w:ascii="Times New Roman" w:eastAsia="Times New Roman" w:hAnsi="Times New Roman" w:cs="Times New Roman"/>
          <w:color w:val="auto"/>
          <w:sz w:val="24"/>
          <w:szCs w:val="24"/>
        </w:rPr>
        <w:t xml:space="preserve">The College shall pay one hundred percent (100%) of the cost of coverage under the Dental Plan for the eligible faculty member. Eligible faculty members may choose to cover their dependents. </w:t>
      </w:r>
    </w:p>
    <w:p w14:paraId="144E58B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1CAF634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4.10.c. </w:t>
      </w:r>
      <w:r w:rsidRPr="00B404B3">
        <w:rPr>
          <w:rFonts w:ascii="Times New Roman" w:eastAsia="Times New Roman" w:hAnsi="Times New Roman" w:cs="Times New Roman"/>
          <w:color w:val="auto"/>
          <w:sz w:val="24"/>
          <w:szCs w:val="24"/>
        </w:rPr>
        <w:tab/>
        <w:t>Contributions by Faculty Members</w:t>
      </w:r>
    </w:p>
    <w:p w14:paraId="0F80E7C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Each faculty member who is eligible to participate in the College’s health or dental plans and who timely elects to participate in such plans shall pay the difference between the cost of the faculty member’s health plan and the contribution by the College under Section b above.</w:t>
      </w:r>
    </w:p>
    <w:p w14:paraId="5F4955BF" w14:textId="77777777" w:rsidR="00BD6423" w:rsidRPr="00B404B3" w:rsidRDefault="00BD6423">
      <w:pPr>
        <w:pStyle w:val="Normal1"/>
        <w:rPr>
          <w:color w:val="auto"/>
        </w:rPr>
      </w:pPr>
    </w:p>
    <w:p w14:paraId="1B6B7C0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4.</w:t>
      </w:r>
      <w:proofErr w:type="gramStart"/>
      <w:r w:rsidRPr="00B404B3">
        <w:rPr>
          <w:rFonts w:ascii="Times New Roman" w:eastAsia="Times New Roman" w:hAnsi="Times New Roman" w:cs="Times New Roman"/>
          <w:color w:val="auto"/>
          <w:sz w:val="24"/>
          <w:szCs w:val="24"/>
        </w:rPr>
        <w:t>10.d</w:t>
      </w:r>
      <w:proofErr w:type="gramEnd"/>
      <w:r w:rsidRPr="00B404B3">
        <w:rPr>
          <w:rFonts w:ascii="Times New Roman" w:eastAsia="Times New Roman" w:hAnsi="Times New Roman" w:cs="Times New Roman"/>
          <w:color w:val="auto"/>
          <w:sz w:val="24"/>
          <w:szCs w:val="24"/>
        </w:rPr>
        <w:tab/>
        <w:t>Eligibility</w:t>
      </w:r>
    </w:p>
    <w:p w14:paraId="05819A6C" w14:textId="2856616F" w:rsidR="00BD6423" w:rsidRPr="00B404B3" w:rsidRDefault="00B91C6B" w:rsidP="00B919AA">
      <w:pPr>
        <w:pStyle w:val="Normal1"/>
        <w:numPr>
          <w:ilvl w:val="0"/>
          <w:numId w:val="12"/>
        </w:numPr>
        <w:rPr>
          <w:color w:val="auto"/>
        </w:rPr>
      </w:pPr>
      <w:r w:rsidRPr="00B404B3">
        <w:rPr>
          <w:rFonts w:ascii="Times New Roman" w:eastAsia="Times New Roman" w:hAnsi="Times New Roman" w:cs="Times New Roman"/>
          <w:color w:val="auto"/>
          <w:sz w:val="24"/>
          <w:szCs w:val="24"/>
        </w:rPr>
        <w:t xml:space="preserve">Affiliated faculty members eligible for medical and dental insurance benefits under this Article are </w:t>
      </w:r>
      <w:proofErr w:type="gramStart"/>
      <w:r w:rsidRPr="00B404B3">
        <w:rPr>
          <w:rFonts w:ascii="Times New Roman" w:eastAsia="Times New Roman" w:hAnsi="Times New Roman" w:cs="Times New Roman"/>
          <w:color w:val="auto"/>
          <w:sz w:val="24"/>
          <w:szCs w:val="24"/>
        </w:rPr>
        <w:t>those faculty</w:t>
      </w:r>
      <w:proofErr w:type="gramEnd"/>
      <w:r w:rsidRPr="00B404B3">
        <w:rPr>
          <w:rFonts w:ascii="Times New Roman" w:eastAsia="Times New Roman" w:hAnsi="Times New Roman" w:cs="Times New Roman"/>
          <w:color w:val="auto"/>
          <w:sz w:val="24"/>
          <w:szCs w:val="24"/>
        </w:rPr>
        <w:t xml:space="preserve"> who are to be paid at Level Two, or above, and only when such faculty are employed to teach sixteen (16) credits during any academic year. </w:t>
      </w:r>
    </w:p>
    <w:p w14:paraId="580DC31A" w14:textId="77777777" w:rsidR="00BD6423" w:rsidRPr="00B404B3" w:rsidRDefault="00BD6423">
      <w:pPr>
        <w:pStyle w:val="Normal1"/>
        <w:rPr>
          <w:color w:val="auto"/>
        </w:rPr>
      </w:pPr>
    </w:p>
    <w:p w14:paraId="23029A2F" w14:textId="14E4B2F2" w:rsidR="00BD6423" w:rsidRPr="00B404B3" w:rsidRDefault="00B91C6B" w:rsidP="00B919AA">
      <w:pPr>
        <w:pStyle w:val="Normal1"/>
        <w:numPr>
          <w:ilvl w:val="0"/>
          <w:numId w:val="12"/>
        </w:numPr>
        <w:rPr>
          <w:color w:val="auto"/>
        </w:rPr>
      </w:pPr>
      <w:r w:rsidRPr="00B404B3">
        <w:rPr>
          <w:rFonts w:ascii="Times New Roman" w:eastAsia="Times New Roman" w:hAnsi="Times New Roman" w:cs="Times New Roman"/>
          <w:color w:val="auto"/>
          <w:sz w:val="24"/>
          <w:szCs w:val="24"/>
        </w:rPr>
        <w:t>If an affiliated faculty member has received health or dental insurance benefits under this Article for two consecutive academic years, and is in danger of losing such benefit eligibility in the third academic year only, the College will nonetheless maintain health and dental insurance benefits for that third academic year, provided the faculty member teaches at least 12 (twelve) credits for that academic year. However, such affiliated faculty member will no longer be eligible for health and dental insurance benefits unless s/he teaches 16 (sixteen_ credits in the following (fourth) academic year.</w:t>
      </w:r>
    </w:p>
    <w:p w14:paraId="35E1B978" w14:textId="77777777" w:rsidR="00BD6423" w:rsidRPr="00B404B3" w:rsidRDefault="00BD6423">
      <w:pPr>
        <w:pStyle w:val="Normal1"/>
        <w:rPr>
          <w:color w:val="auto"/>
        </w:rPr>
      </w:pPr>
    </w:p>
    <w:p w14:paraId="2F94F382"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4.10.e  </w:t>
      </w:r>
      <w:r w:rsidRPr="00B404B3">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Eligible Credits</w:t>
      </w:r>
    </w:p>
    <w:p w14:paraId="004E7D93" w14:textId="0463826D"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Credits taught in any class offered by Emerson College in the Fall and Spring semesters only shall be formally counted in determining the </w:t>
      </w:r>
      <w:r w:rsidR="00121084" w:rsidRPr="00B404B3">
        <w:rPr>
          <w:rFonts w:ascii="Times New Roman" w:eastAsia="Times New Roman" w:hAnsi="Times New Roman" w:cs="Times New Roman"/>
          <w:color w:val="auto"/>
          <w:sz w:val="24"/>
          <w:szCs w:val="24"/>
        </w:rPr>
        <w:t>level at</w:t>
      </w:r>
      <w:r w:rsidRPr="00B404B3">
        <w:rPr>
          <w:rFonts w:ascii="Times New Roman" w:eastAsia="Times New Roman" w:hAnsi="Times New Roman" w:cs="Times New Roman"/>
          <w:color w:val="auto"/>
          <w:sz w:val="24"/>
          <w:szCs w:val="24"/>
        </w:rPr>
        <w:t xml:space="preserve"> which an affiliated faculty member is paid. Credits taught at other institutions, shall not be counted., nor shall courses taught in the College’s Summer programs or Professional Studies Programs. </w:t>
      </w:r>
    </w:p>
    <w:p w14:paraId="5E341E7B" w14:textId="77777777" w:rsidR="00BD6423" w:rsidRPr="00B404B3" w:rsidRDefault="00BD6423">
      <w:pPr>
        <w:pStyle w:val="Normal1"/>
        <w:rPr>
          <w:color w:val="auto"/>
        </w:rPr>
      </w:pPr>
    </w:p>
    <w:p w14:paraId="108249B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An affiliated faculty member shall not receive credit for cancelled courses or courses completed by another instructor. Faculty members who team-teach courses shall be awarded credit toward health plan eligibility in the same manner as outlined in Section 4.4 above.</w:t>
      </w:r>
    </w:p>
    <w:p w14:paraId="71531BC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5F87F8D4" w14:textId="2E15B27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4.</w:t>
      </w:r>
      <w:proofErr w:type="gramStart"/>
      <w:r w:rsidRPr="00B404B3">
        <w:rPr>
          <w:rFonts w:ascii="Times New Roman" w:eastAsia="Times New Roman" w:hAnsi="Times New Roman" w:cs="Times New Roman"/>
          <w:color w:val="auto"/>
          <w:sz w:val="24"/>
          <w:szCs w:val="24"/>
        </w:rPr>
        <w:t>10.f</w:t>
      </w:r>
      <w:proofErr w:type="gramEnd"/>
      <w:r w:rsidR="00DC683E">
        <w:rPr>
          <w:color w:val="auto"/>
        </w:rPr>
        <w:tab/>
      </w:r>
      <w:r w:rsidRPr="00B404B3">
        <w:rPr>
          <w:rFonts w:ascii="Times New Roman" w:eastAsia="Times New Roman" w:hAnsi="Times New Roman" w:cs="Times New Roman"/>
          <w:color w:val="auto"/>
          <w:sz w:val="24"/>
          <w:szCs w:val="24"/>
        </w:rPr>
        <w:t>Coverage under the group insurance programs are subject to the affiliated faculty member’s acceptance by the insurance carrier. Reasonable rules and regulations may be promulgated by the College to make effective the intent and the purpose of this Article. It is understood that the above plans are insured plans, and hence, are subject to all terms, requirements and restrictions that may be imposed by the insurance carriers or by the laws and regulations governing insurance carriers which are now or hereafter applicable. It is understood that the rights of the affiliated faculty members are governed by the terms of the policies and as well as by this Agreement.</w:t>
      </w:r>
    </w:p>
    <w:p w14:paraId="7E61BDF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b/>
      </w:r>
    </w:p>
    <w:p w14:paraId="06C1D4F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4.12   </w:t>
      </w:r>
      <w:r w:rsidRPr="00B404B3">
        <w:rPr>
          <w:rFonts w:ascii="Times New Roman" w:eastAsia="Times New Roman" w:hAnsi="Times New Roman" w:cs="Times New Roman"/>
          <w:color w:val="auto"/>
          <w:sz w:val="24"/>
          <w:szCs w:val="24"/>
        </w:rPr>
        <w:tab/>
        <w:t>Direct Deposit</w:t>
      </w:r>
    </w:p>
    <w:p w14:paraId="55131983" w14:textId="77777777" w:rsidR="00BD6423"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The College will pay affiliated faculty members by direct deposit of paychecks to a California bank of the faculty member’s choosing. Faculty members must comply with the College’s procedures for notifying the College in a timely manner of the account number where their paycheck shall be deposited.</w:t>
      </w:r>
    </w:p>
    <w:p w14:paraId="58C68903" w14:textId="77777777" w:rsidR="00BD6423" w:rsidRPr="00B404B3" w:rsidRDefault="00BD6423">
      <w:pPr>
        <w:pStyle w:val="Normal1"/>
        <w:rPr>
          <w:color w:val="auto"/>
        </w:rPr>
      </w:pPr>
    </w:p>
    <w:p w14:paraId="53830A6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4.13 </w:t>
      </w:r>
      <w:r w:rsidRPr="00B404B3">
        <w:rPr>
          <w:rFonts w:ascii="Times New Roman" w:eastAsia="Times New Roman" w:hAnsi="Times New Roman" w:cs="Times New Roman"/>
          <w:color w:val="auto"/>
          <w:sz w:val="24"/>
          <w:szCs w:val="24"/>
        </w:rPr>
        <w:tab/>
        <w:t>Professional Development Fund</w:t>
      </w:r>
    </w:p>
    <w:p w14:paraId="65343610" w14:textId="788F2F8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Starting in the Fall of 2016, or in the first semester following ratification whichever is later, and for each year of the contract thereafter, affiliated faculty on the Los Angeles campus shall be eligible to apply for a monetary award from a Professional Development Fund (the “Fund”), in which the amount of $1500 each semester shall be set aside for travel to or for fees associated with professional conferences, workshops or festivals relating to the pedagogic needs of the affiliated faculty in connection with and related to their professional activities at Emerson College. Affiliated faculty members may apply for funds from this pool of $</w:t>
      </w:r>
      <w:r w:rsidR="00560EB2" w:rsidRPr="00B404B3">
        <w:rPr>
          <w:rFonts w:ascii="Times New Roman" w:eastAsia="Times New Roman" w:hAnsi="Times New Roman" w:cs="Times New Roman"/>
          <w:color w:val="auto"/>
          <w:sz w:val="24"/>
          <w:szCs w:val="24"/>
        </w:rPr>
        <w:t>15</w:t>
      </w:r>
      <w:r w:rsidRPr="00B404B3">
        <w:rPr>
          <w:rFonts w:ascii="Times New Roman" w:eastAsia="Times New Roman" w:hAnsi="Times New Roman" w:cs="Times New Roman"/>
          <w:color w:val="auto"/>
          <w:sz w:val="24"/>
          <w:szCs w:val="24"/>
        </w:rPr>
        <w:t xml:space="preserve">00 per semester. Applications shall be considered and approved in the preceding semester from when the funds will be used as provided for below. Only those affiliated faculty who have a teaching appointment for the semester in which the funds are to be used may receive such funds. </w:t>
      </w:r>
    </w:p>
    <w:p w14:paraId="1F0AF9AD" w14:textId="77777777" w:rsidR="00BD6423" w:rsidRPr="00B404B3" w:rsidRDefault="00BD6423">
      <w:pPr>
        <w:pStyle w:val="Normal1"/>
        <w:rPr>
          <w:color w:val="auto"/>
        </w:rPr>
      </w:pPr>
    </w:p>
    <w:p w14:paraId="031930F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Eligible affiliated faculty who want to apply for an award from the Fund must submit their applications to the Director of Academic Planning and Digital Learning</w:t>
      </w:r>
      <w:r w:rsidR="00560EB2" w:rsidRPr="00B404B3">
        <w:rPr>
          <w:rFonts w:ascii="Times New Roman" w:eastAsia="Times New Roman" w:hAnsi="Times New Roman" w:cs="Times New Roman"/>
          <w:color w:val="auto"/>
          <w:sz w:val="24"/>
          <w:szCs w:val="24"/>
        </w:rPr>
        <w:t xml:space="preserve"> (or functional </w:t>
      </w:r>
      <w:r w:rsidR="00560EB2" w:rsidRPr="00B404B3">
        <w:rPr>
          <w:rFonts w:ascii="Times New Roman" w:eastAsia="Times New Roman" w:hAnsi="Times New Roman" w:cs="Times New Roman"/>
          <w:color w:val="auto"/>
          <w:sz w:val="24"/>
          <w:szCs w:val="24"/>
        </w:rPr>
        <w:lastRenderedPageBreak/>
        <w:t>equivalent)</w:t>
      </w:r>
      <w:r w:rsidR="00810D9F">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 xml:space="preserve">no later than May 1 for utilization in the subsequent Fall semester and by October 1 for utilization in the subsequent Spring semester. </w:t>
      </w:r>
    </w:p>
    <w:p w14:paraId="7878931A" w14:textId="77777777" w:rsidR="00BD6423" w:rsidRPr="00B404B3" w:rsidRDefault="00BD6423">
      <w:pPr>
        <w:pStyle w:val="Normal1"/>
        <w:rPr>
          <w:color w:val="auto"/>
        </w:rPr>
      </w:pPr>
    </w:p>
    <w:p w14:paraId="44B033B3" w14:textId="116D10C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Director’s decision is final and neither the applicant(s) nor the Union have a right to grieve the Director’s decisions regarding to whom and in what amounts monies are awarded from the Fund.</w:t>
      </w:r>
    </w:p>
    <w:p w14:paraId="36BC301F" w14:textId="77777777" w:rsidR="00BD6423" w:rsidRPr="00B404B3" w:rsidRDefault="00BD6423">
      <w:pPr>
        <w:pStyle w:val="Normal1"/>
        <w:rPr>
          <w:color w:val="auto"/>
        </w:rPr>
      </w:pPr>
    </w:p>
    <w:p w14:paraId="6C8EE3C9" w14:textId="281EC35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Applications will be reviewed by the Director of Academic Planning and Digital </w:t>
      </w:r>
      <w:r w:rsidR="00121084" w:rsidRPr="00B404B3">
        <w:rPr>
          <w:rFonts w:ascii="Times New Roman" w:eastAsia="Times New Roman" w:hAnsi="Times New Roman" w:cs="Times New Roman"/>
          <w:color w:val="auto"/>
          <w:sz w:val="24"/>
          <w:szCs w:val="24"/>
        </w:rPr>
        <w:t>Learning, who</w:t>
      </w:r>
      <w:r w:rsidRPr="00B404B3">
        <w:rPr>
          <w:rFonts w:ascii="Times New Roman" w:eastAsia="Times New Roman" w:hAnsi="Times New Roman" w:cs="Times New Roman"/>
          <w:color w:val="auto"/>
          <w:sz w:val="24"/>
          <w:szCs w:val="24"/>
        </w:rPr>
        <w:t xml:space="preserve"> shall make final</w:t>
      </w:r>
      <w:r w:rsidR="004920C5" w:rsidRPr="00B404B3">
        <w:rPr>
          <w:rFonts w:ascii="Times New Roman" w:eastAsia="Times New Roman" w:hAnsi="Times New Roman" w:cs="Times New Roman"/>
          <w:color w:val="auto"/>
          <w:sz w:val="24"/>
          <w:szCs w:val="24"/>
        </w:rPr>
        <w:t xml:space="preserve"> decisions on all applications, in consultation with the President of ELAF.  </w:t>
      </w:r>
      <w:r w:rsidRPr="00B404B3">
        <w:rPr>
          <w:rFonts w:ascii="Times New Roman" w:eastAsia="Times New Roman" w:hAnsi="Times New Roman" w:cs="Times New Roman"/>
          <w:color w:val="auto"/>
          <w:sz w:val="24"/>
          <w:szCs w:val="24"/>
        </w:rPr>
        <w:t xml:space="preserve">Final decisions will be made by the Director no later than August 1 for Fall semester utilization and by December 15 for Spring semester utilization.   </w:t>
      </w:r>
    </w:p>
    <w:p w14:paraId="40C57DA5" w14:textId="77777777" w:rsidR="00BD6423" w:rsidRPr="00B404B3" w:rsidRDefault="00BD6423">
      <w:pPr>
        <w:pStyle w:val="Normal1"/>
        <w:rPr>
          <w:color w:val="auto"/>
        </w:rPr>
      </w:pPr>
    </w:p>
    <w:p w14:paraId="737204DF" w14:textId="11718CC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Applicants are responsible for abiding by the Guidelines on College Financial Policies at</w:t>
      </w:r>
      <w:hyperlink r:id="rId7">
        <w:r w:rsidRPr="00B404B3">
          <w:rPr>
            <w:rFonts w:ascii="Times New Roman" w:eastAsia="Times New Roman" w:hAnsi="Times New Roman" w:cs="Times New Roman"/>
            <w:color w:val="auto"/>
            <w:sz w:val="24"/>
            <w:szCs w:val="24"/>
          </w:rPr>
          <w:t xml:space="preserve"> </w:t>
        </w:r>
      </w:hyperlink>
      <w:hyperlink r:id="rId8">
        <w:r w:rsidRPr="00B404B3">
          <w:rPr>
            <w:rFonts w:ascii="Times New Roman" w:eastAsia="Times New Roman" w:hAnsi="Times New Roman" w:cs="Times New Roman"/>
            <w:color w:val="auto"/>
            <w:sz w:val="24"/>
            <w:szCs w:val="24"/>
          </w:rPr>
          <w:t>http://www.emerson.edu/finance%5Foffice</w:t>
        </w:r>
      </w:hyperlink>
      <w:r w:rsidRPr="00B404B3">
        <w:rPr>
          <w:rFonts w:ascii="Times New Roman" w:eastAsia="Times New Roman" w:hAnsi="Times New Roman" w:cs="Times New Roman"/>
          <w:color w:val="auto"/>
          <w:sz w:val="24"/>
          <w:szCs w:val="24"/>
        </w:rPr>
        <w:t>. Receipts for reimbursement for project expenditures must be submitted to the Director by June 15th of the year in which the expenditure is made in order to be eligible for reimbursement.</w:t>
      </w:r>
    </w:p>
    <w:p w14:paraId="7831C85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28E05A4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Funds not awarded in the Fall will roll over into the fund for awards in the subsequent Spring semester. Funds not awarded in the Spring, however, will not roll over into the next fiscal year and shall revert to the College.</w:t>
      </w:r>
    </w:p>
    <w:p w14:paraId="41F30139" w14:textId="77777777" w:rsidR="00BD6423" w:rsidRPr="00B404B3" w:rsidRDefault="00BD6423">
      <w:pPr>
        <w:pStyle w:val="Normal1"/>
        <w:rPr>
          <w:color w:val="auto"/>
        </w:rPr>
      </w:pPr>
    </w:p>
    <w:p w14:paraId="2282B57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Any affiliated faculty member who receives an award from the Professional Development fund shall write a report documenting the work accomplished with such funds. Such report shall be submitted to the Director by the end of the semester in which the award is used. Any faculty member who does not submit the required report will not be eligible for future funding.</w:t>
      </w:r>
    </w:p>
    <w:p w14:paraId="0B791E5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408E476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Faculty applying for funds in May</w:t>
      </w:r>
      <w:r w:rsidR="002F6128"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2020 will be awarded such funds in the following fiscal year regardless of whether a successor Agreement has been reached.</w:t>
      </w:r>
    </w:p>
    <w:p w14:paraId="2D55F2B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554C3396" w14:textId="77777777" w:rsidR="009554C7" w:rsidRPr="00B404B3" w:rsidRDefault="00B91C6B">
      <w:pPr>
        <w:pStyle w:val="Normal1"/>
        <w:rPr>
          <w:rFonts w:ascii="Times New Roman" w:eastAsia="Times New Roman" w:hAnsi="Times New Roman" w:cs="Times New Roman"/>
          <w:strike/>
          <w:color w:val="auto"/>
          <w:sz w:val="24"/>
          <w:szCs w:val="24"/>
        </w:rPr>
      </w:pPr>
      <w:r w:rsidRPr="00B404B3">
        <w:rPr>
          <w:rFonts w:ascii="Times New Roman" w:eastAsia="Times New Roman" w:hAnsi="Times New Roman" w:cs="Times New Roman"/>
          <w:color w:val="auto"/>
          <w:sz w:val="24"/>
          <w:szCs w:val="24"/>
        </w:rPr>
        <w:t>Funds approved can be used for professional development no earlier than July 1 and no later than June 15 of the fiscal year following the fiscal year in which the award is granted.</w:t>
      </w:r>
    </w:p>
    <w:p w14:paraId="6763DFAD" w14:textId="77777777" w:rsidR="00BD6423" w:rsidRPr="00B404B3" w:rsidRDefault="00BD6423">
      <w:pPr>
        <w:pStyle w:val="Normal1"/>
        <w:rPr>
          <w:rFonts w:ascii="Times New Roman" w:hAnsi="Times New Roman" w:cs="Times New Roman"/>
          <w:color w:val="auto"/>
          <w:sz w:val="24"/>
          <w:szCs w:val="24"/>
        </w:rPr>
      </w:pPr>
    </w:p>
    <w:p w14:paraId="7D88D60C" w14:textId="77777777" w:rsidR="00386404"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4.1</w:t>
      </w:r>
      <w:r w:rsidR="00386404" w:rsidRPr="00B404B3">
        <w:rPr>
          <w:rFonts w:ascii="Times New Roman" w:eastAsia="Times New Roman" w:hAnsi="Times New Roman" w:cs="Times New Roman"/>
          <w:color w:val="auto"/>
          <w:sz w:val="24"/>
          <w:szCs w:val="24"/>
        </w:rPr>
        <w:t>4</w:t>
      </w: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t xml:space="preserve">Tuition Remission  </w:t>
      </w:r>
    </w:p>
    <w:p w14:paraId="60D41818" w14:textId="1905B102" w:rsidR="00386404" w:rsidRPr="00B404B3" w:rsidRDefault="00386404" w:rsidP="005B2174">
      <w:pPr>
        <w:pStyle w:val="PlainText"/>
        <w:numPr>
          <w:ilvl w:val="0"/>
          <w:numId w:val="8"/>
        </w:numPr>
        <w:rPr>
          <w:rFonts w:ascii="Times New Roman" w:hAnsi="Times New Roman" w:cs="Times New Roman"/>
          <w:sz w:val="24"/>
          <w:szCs w:val="24"/>
        </w:rPr>
      </w:pPr>
      <w:r w:rsidRPr="00B404B3">
        <w:rPr>
          <w:rFonts w:ascii="Times New Roman" w:hAnsi="Times New Roman" w:cs="Times New Roman"/>
          <w:sz w:val="24"/>
          <w:szCs w:val="24"/>
        </w:rPr>
        <w:t>Affiliated faculty members at Level 2 or higher seniority will be eligible for tuition remission for non-credit Professional Studies courses that may be offered from time to time by ELA.</w:t>
      </w:r>
    </w:p>
    <w:p w14:paraId="43AD3D5D" w14:textId="77777777" w:rsidR="00386404" w:rsidRPr="00B404B3" w:rsidRDefault="00386404" w:rsidP="00386404">
      <w:pPr>
        <w:pStyle w:val="PlainText"/>
        <w:rPr>
          <w:rFonts w:ascii="Times New Roman" w:hAnsi="Times New Roman" w:cs="Times New Roman"/>
          <w:sz w:val="24"/>
          <w:szCs w:val="24"/>
        </w:rPr>
      </w:pPr>
    </w:p>
    <w:p w14:paraId="68180128" w14:textId="0A646482" w:rsidR="00386404" w:rsidRPr="00B404B3" w:rsidRDefault="00386404" w:rsidP="005B2174">
      <w:pPr>
        <w:pStyle w:val="PlainText"/>
        <w:numPr>
          <w:ilvl w:val="0"/>
          <w:numId w:val="8"/>
        </w:numPr>
        <w:rPr>
          <w:rFonts w:ascii="Times New Roman" w:hAnsi="Times New Roman" w:cs="Times New Roman"/>
          <w:sz w:val="24"/>
          <w:szCs w:val="24"/>
        </w:rPr>
      </w:pPr>
      <w:r w:rsidRPr="00B404B3">
        <w:rPr>
          <w:rFonts w:ascii="Times New Roman" w:hAnsi="Times New Roman" w:cs="Times New Roman"/>
          <w:sz w:val="24"/>
          <w:szCs w:val="24"/>
        </w:rPr>
        <w:t xml:space="preserve">The Tuition Remission benefit for affiliated faculty members at Level 2 or higher, provides eligible faculty the opportunity to take ELA Professional Studies courses on a space available basis when such courses are offered. While the Tuition Remission benefit is designed to defray the tuition costs incurred by unit members, it does not guarantee enrollment in all desired courses or that participants. Unit members are responsible for </w:t>
      </w:r>
      <w:r w:rsidRPr="00B404B3">
        <w:rPr>
          <w:rFonts w:ascii="Times New Roman" w:hAnsi="Times New Roman" w:cs="Times New Roman"/>
          <w:sz w:val="24"/>
          <w:szCs w:val="24"/>
        </w:rPr>
        <w:lastRenderedPageBreak/>
        <w:t>the cost of applicable fees (as determined by Student Financial Services), books, supplies, and tax consequences, if applicable.</w:t>
      </w:r>
    </w:p>
    <w:p w14:paraId="7BF15CB4" w14:textId="77777777" w:rsidR="00386404" w:rsidRPr="00B404B3" w:rsidRDefault="00386404" w:rsidP="00386404">
      <w:pPr>
        <w:pStyle w:val="PlainText"/>
        <w:rPr>
          <w:rFonts w:ascii="Times New Roman" w:hAnsi="Times New Roman" w:cs="Times New Roman"/>
          <w:sz w:val="24"/>
          <w:szCs w:val="24"/>
        </w:rPr>
      </w:pPr>
    </w:p>
    <w:p w14:paraId="757E6B49" w14:textId="48708D58" w:rsidR="00BD6423" w:rsidRPr="00810D9F" w:rsidRDefault="00386404" w:rsidP="005B2174">
      <w:pPr>
        <w:pStyle w:val="PlainText"/>
        <w:numPr>
          <w:ilvl w:val="0"/>
          <w:numId w:val="8"/>
        </w:numPr>
        <w:rPr>
          <w:rFonts w:ascii="Times New Roman" w:hAnsi="Times New Roman" w:cs="Times New Roman"/>
          <w:sz w:val="24"/>
          <w:szCs w:val="24"/>
        </w:rPr>
      </w:pPr>
      <w:r w:rsidRPr="00B404B3">
        <w:rPr>
          <w:rFonts w:ascii="Times New Roman" w:hAnsi="Times New Roman" w:cs="Times New Roman"/>
          <w:sz w:val="24"/>
          <w:szCs w:val="24"/>
        </w:rPr>
        <w:t>Affiliated faculty members must be teaching at least one four credit course in the semester in which they use this Tuition Remission benefit to be eligible for this benefit and are limited to one Professional Studies course a semester.  The faculty member must complete the Affiliated Tuition Waiver Form from the ELA Office of Academic Planning and obtain the professor’s consent to enroll in the class as long as there are open seats available after the conclusion of the first week of the add/drop period. Affiliated faculty members taking such courses are subject to all College student policies, as may be amended.</w:t>
      </w:r>
    </w:p>
    <w:p w14:paraId="0DE6C024" w14:textId="77777777" w:rsidR="00BD6423" w:rsidRPr="00B404B3" w:rsidRDefault="00BD6423">
      <w:pPr>
        <w:pStyle w:val="Normal1"/>
        <w:rPr>
          <w:color w:val="auto"/>
        </w:rPr>
      </w:pPr>
    </w:p>
    <w:p w14:paraId="6865D8D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4.16     ELA-AAUP Stipend</w:t>
      </w:r>
    </w:p>
    <w:p w14:paraId="263D10BE" w14:textId="77777777" w:rsidR="004920C5"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The President of ELA-AAUP or his/her designee shall receive a stipend from the College </w:t>
      </w:r>
      <w:r w:rsidRPr="00C56B2B">
        <w:rPr>
          <w:rFonts w:ascii="Times New Roman" w:eastAsia="Times New Roman" w:hAnsi="Times New Roman" w:cs="Times New Roman"/>
          <w:color w:val="auto"/>
          <w:sz w:val="24"/>
          <w:szCs w:val="24"/>
        </w:rPr>
        <w:t xml:space="preserve">of </w:t>
      </w:r>
      <w:r w:rsidR="00560EB2" w:rsidRPr="00B404B3">
        <w:rPr>
          <w:rFonts w:ascii="Times New Roman" w:eastAsia="Times New Roman" w:hAnsi="Times New Roman" w:cs="Times New Roman"/>
          <w:color w:val="auto"/>
          <w:sz w:val="24"/>
          <w:szCs w:val="24"/>
        </w:rPr>
        <w:t xml:space="preserve">$1000 </w:t>
      </w:r>
      <w:r w:rsidRPr="00B404B3">
        <w:rPr>
          <w:rFonts w:ascii="Times New Roman" w:eastAsia="Times New Roman" w:hAnsi="Times New Roman" w:cs="Times New Roman"/>
          <w:color w:val="auto"/>
          <w:sz w:val="24"/>
          <w:szCs w:val="24"/>
        </w:rPr>
        <w:t>per academic year, subject to all usual payroll deductions and payroll policies</w:t>
      </w:r>
      <w:r w:rsidR="002F6128"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 xml:space="preserve">for his/her work as a liaison between the bargaining unit and the administration.  </w:t>
      </w:r>
    </w:p>
    <w:p w14:paraId="0FB811EF" w14:textId="77777777" w:rsidR="004920C5" w:rsidRPr="00B404B3" w:rsidRDefault="004920C5">
      <w:pPr>
        <w:pStyle w:val="Normal1"/>
        <w:rPr>
          <w:rFonts w:ascii="Times New Roman" w:eastAsia="Times New Roman" w:hAnsi="Times New Roman" w:cs="Times New Roman"/>
          <w:color w:val="auto"/>
          <w:sz w:val="24"/>
          <w:szCs w:val="24"/>
        </w:rPr>
      </w:pPr>
    </w:p>
    <w:p w14:paraId="2394A730" w14:textId="77777777" w:rsidR="00BD6423" w:rsidRPr="00B404B3" w:rsidRDefault="00560EB2">
      <w:pPr>
        <w:pStyle w:val="Normal1"/>
        <w:rPr>
          <w:color w:val="auto"/>
        </w:rPr>
      </w:pPr>
      <w:r w:rsidRPr="00B404B3">
        <w:rPr>
          <w:rFonts w:ascii="Times New Roman" w:eastAsia="Times New Roman" w:hAnsi="Times New Roman" w:cs="Times New Roman"/>
          <w:color w:val="auto"/>
          <w:sz w:val="24"/>
          <w:szCs w:val="24"/>
        </w:rPr>
        <w:t xml:space="preserve">Particular liaison duties will be set by the Director </w:t>
      </w:r>
      <w:r w:rsidR="007D35CD" w:rsidRPr="00B404B3">
        <w:rPr>
          <w:rFonts w:ascii="Times New Roman" w:eastAsia="Times New Roman" w:hAnsi="Times New Roman" w:cs="Times New Roman"/>
          <w:color w:val="auto"/>
          <w:sz w:val="24"/>
          <w:szCs w:val="24"/>
        </w:rPr>
        <w:t>in consultation with the Union President and</w:t>
      </w:r>
      <w:r w:rsidRPr="00B404B3">
        <w:rPr>
          <w:rFonts w:ascii="Times New Roman" w:eastAsia="Times New Roman" w:hAnsi="Times New Roman" w:cs="Times New Roman"/>
          <w:color w:val="auto"/>
          <w:sz w:val="24"/>
          <w:szCs w:val="24"/>
        </w:rPr>
        <w:t xml:space="preserve"> may change from year to year.</w:t>
      </w:r>
    </w:p>
    <w:p w14:paraId="18DE9A1B" w14:textId="77777777" w:rsidR="001B471A" w:rsidRPr="00B404B3" w:rsidRDefault="001B471A" w:rsidP="00810D9F">
      <w:pPr>
        <w:pStyle w:val="Normal1"/>
        <w:rPr>
          <w:rFonts w:ascii="Times New Roman" w:eastAsia="Times New Roman" w:hAnsi="Times New Roman" w:cs="Times New Roman"/>
          <w:color w:val="auto"/>
          <w:sz w:val="24"/>
          <w:szCs w:val="24"/>
        </w:rPr>
      </w:pPr>
    </w:p>
    <w:p w14:paraId="2ECAC418"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5: Workload</w:t>
      </w:r>
    </w:p>
    <w:p w14:paraId="33D18EBB" w14:textId="77777777" w:rsidR="00BD6423" w:rsidRPr="00B404B3" w:rsidRDefault="00BD6423">
      <w:pPr>
        <w:pStyle w:val="Normal1"/>
        <w:rPr>
          <w:color w:val="auto"/>
        </w:rPr>
      </w:pPr>
    </w:p>
    <w:p w14:paraId="095D76C0" w14:textId="753571A2"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5.1  </w:t>
      </w:r>
      <w:r w:rsidRPr="00B404B3">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 xml:space="preserve">The College in its sole discretion will determine the courses and number of credits up to a maximum </w:t>
      </w:r>
      <w:r w:rsidR="00393E85" w:rsidRPr="00B404B3">
        <w:rPr>
          <w:rFonts w:ascii="Times New Roman" w:eastAsia="Times New Roman" w:hAnsi="Times New Roman" w:cs="Times New Roman"/>
          <w:color w:val="auto"/>
          <w:sz w:val="24"/>
          <w:szCs w:val="24"/>
        </w:rPr>
        <w:t>of sixteen (16) credits a year</w:t>
      </w:r>
      <w:r w:rsidRPr="00B404B3">
        <w:rPr>
          <w:rFonts w:ascii="Times New Roman" w:eastAsia="Times New Roman" w:hAnsi="Times New Roman" w:cs="Times New Roman"/>
          <w:color w:val="auto"/>
          <w:sz w:val="24"/>
          <w:szCs w:val="24"/>
        </w:rPr>
        <w:t xml:space="preserve"> during the term of this Agreement.</w:t>
      </w:r>
      <w:r w:rsidR="00393E85" w:rsidRPr="00B404B3">
        <w:rPr>
          <w:rFonts w:ascii="Times New Roman" w:eastAsia="Times New Roman" w:hAnsi="Times New Roman" w:cs="Times New Roman"/>
          <w:color w:val="auto"/>
          <w:sz w:val="24"/>
          <w:szCs w:val="24"/>
        </w:rPr>
        <w:t xml:space="preserve"> (see, however, side </w:t>
      </w:r>
      <w:r w:rsidR="00121084" w:rsidRPr="00B404B3">
        <w:rPr>
          <w:rFonts w:ascii="Times New Roman" w:eastAsia="Times New Roman" w:hAnsi="Times New Roman" w:cs="Times New Roman"/>
          <w:color w:val="auto"/>
          <w:sz w:val="24"/>
          <w:szCs w:val="24"/>
        </w:rPr>
        <w:t>letter</w:t>
      </w:r>
      <w:r w:rsidR="00121084">
        <w:rPr>
          <w:rFonts w:ascii="Times New Roman" w:eastAsia="Times New Roman" w:hAnsi="Times New Roman" w:cs="Times New Roman"/>
          <w:color w:val="auto"/>
          <w:sz w:val="24"/>
          <w:szCs w:val="24"/>
        </w:rPr>
        <w:t>)</w:t>
      </w:r>
      <w:r w:rsidR="00F95810">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 xml:space="preserve">Determinations of the number of courses and credits assigned under this section shall not be </w:t>
      </w:r>
      <w:proofErr w:type="spellStart"/>
      <w:r w:rsidRPr="00B404B3">
        <w:rPr>
          <w:rFonts w:ascii="Times New Roman" w:eastAsia="Times New Roman" w:hAnsi="Times New Roman" w:cs="Times New Roman"/>
          <w:color w:val="auto"/>
          <w:sz w:val="24"/>
          <w:szCs w:val="24"/>
        </w:rPr>
        <w:t>grievable</w:t>
      </w:r>
      <w:proofErr w:type="spellEnd"/>
      <w:r w:rsidRPr="00B404B3">
        <w:rPr>
          <w:rFonts w:ascii="Times New Roman" w:eastAsia="Times New Roman" w:hAnsi="Times New Roman" w:cs="Times New Roman"/>
          <w:color w:val="auto"/>
          <w:sz w:val="24"/>
          <w:szCs w:val="24"/>
        </w:rPr>
        <w:t>.</w:t>
      </w:r>
    </w:p>
    <w:p w14:paraId="61A15CEB" w14:textId="77777777" w:rsidR="00BD6423" w:rsidRPr="00B404B3" w:rsidRDefault="00BD6423">
      <w:pPr>
        <w:pStyle w:val="Normal1"/>
        <w:rPr>
          <w:color w:val="auto"/>
        </w:rPr>
      </w:pPr>
    </w:p>
    <w:p w14:paraId="067693E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5.2 </w:t>
      </w:r>
      <w:r w:rsidRPr="00B404B3">
        <w:rPr>
          <w:rFonts w:ascii="Times New Roman" w:eastAsia="Times New Roman" w:hAnsi="Times New Roman" w:cs="Times New Roman"/>
          <w:color w:val="auto"/>
          <w:sz w:val="24"/>
          <w:szCs w:val="24"/>
        </w:rPr>
        <w:tab/>
        <w:t>Compensation for Non-</w:t>
      </w:r>
      <w:proofErr w:type="gramStart"/>
      <w:r w:rsidRPr="00B404B3">
        <w:rPr>
          <w:rFonts w:ascii="Times New Roman" w:eastAsia="Times New Roman" w:hAnsi="Times New Roman" w:cs="Times New Roman"/>
          <w:color w:val="auto"/>
          <w:sz w:val="24"/>
          <w:szCs w:val="24"/>
        </w:rPr>
        <w:t>teaching</w:t>
      </w:r>
      <w:proofErr w:type="gramEnd"/>
      <w:r w:rsidRPr="00B404B3">
        <w:rPr>
          <w:rFonts w:ascii="Times New Roman" w:eastAsia="Times New Roman" w:hAnsi="Times New Roman" w:cs="Times New Roman"/>
          <w:color w:val="auto"/>
          <w:sz w:val="24"/>
          <w:szCs w:val="24"/>
        </w:rPr>
        <w:t xml:space="preserve"> Duties</w:t>
      </w:r>
    </w:p>
    <w:p w14:paraId="0E154B1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 and an affiliated faculty member may mutually agree that the faculty member will perform non-teaching duties and on the wages which the faculty member will receive for such duties. This may include, if both the College and a faculty member agree, service on a Los Angeles-based committee.</w:t>
      </w:r>
    </w:p>
    <w:p w14:paraId="61EF0F24" w14:textId="77777777" w:rsidR="00BD6423" w:rsidRPr="00B404B3" w:rsidRDefault="00BD6423">
      <w:pPr>
        <w:pStyle w:val="Normal1"/>
        <w:rPr>
          <w:color w:val="auto"/>
        </w:rPr>
      </w:pPr>
    </w:p>
    <w:p w14:paraId="2B24CB1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5.3   </w:t>
      </w:r>
      <w:r w:rsidRPr="00B404B3">
        <w:rPr>
          <w:rFonts w:ascii="Times New Roman" w:eastAsia="Times New Roman" w:hAnsi="Times New Roman" w:cs="Times New Roman"/>
          <w:color w:val="auto"/>
          <w:sz w:val="24"/>
          <w:szCs w:val="24"/>
        </w:rPr>
        <w:tab/>
        <w:t>Compensation for Training</w:t>
      </w:r>
    </w:p>
    <w:p w14:paraId="3D902A9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As a requirement of the position, all affiliated faculty members will be required to undergo periodic training on legal issues at reasonable times as deemed appropriate by the College. This training will include, but shall not be limited to, training on sexual harassment, gender discrimination and any other required training in order for the College to be in compliance with Title IX and with state or federal law. The College may also require training for reasons relating to the coordination of the curriculum or related matters.</w:t>
      </w:r>
    </w:p>
    <w:p w14:paraId="5EBEB8A6" w14:textId="77777777" w:rsidR="00BD6423" w:rsidRPr="00B404B3" w:rsidRDefault="00BD6423">
      <w:pPr>
        <w:pStyle w:val="Normal1"/>
        <w:rPr>
          <w:color w:val="auto"/>
        </w:rPr>
      </w:pPr>
    </w:p>
    <w:p w14:paraId="55BE915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lastRenderedPageBreak/>
        <w:t>Training may be on-site and/or online. There shall be no compensation for online training. In any case where the Director of Academic Planning and Digital Learning</w:t>
      </w:r>
      <w:r w:rsidR="00393E85" w:rsidRPr="00B404B3">
        <w:rPr>
          <w:rFonts w:ascii="Times New Roman" w:eastAsia="Times New Roman" w:hAnsi="Times New Roman" w:cs="Times New Roman"/>
          <w:color w:val="auto"/>
          <w:sz w:val="24"/>
          <w:szCs w:val="24"/>
        </w:rPr>
        <w:t xml:space="preserve"> (or equivalent position)</w:t>
      </w:r>
      <w:r w:rsidRPr="00B404B3">
        <w:rPr>
          <w:rFonts w:ascii="Times New Roman" w:eastAsia="Times New Roman" w:hAnsi="Times New Roman" w:cs="Times New Roman"/>
          <w:color w:val="auto"/>
          <w:sz w:val="24"/>
          <w:szCs w:val="24"/>
        </w:rPr>
        <w:t xml:space="preserve"> or designee requires attendance for on-site training, the College will compensate affiliated faculty members at the rate of $25 per hour</w:t>
      </w:r>
      <w:r w:rsidR="002F6128"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 xml:space="preserve">(This does not include commuting time.). </w:t>
      </w:r>
    </w:p>
    <w:p w14:paraId="0AD9C88A" w14:textId="77777777" w:rsidR="00BD6423" w:rsidRPr="00B404B3" w:rsidRDefault="00BD6423">
      <w:pPr>
        <w:pStyle w:val="Normal1"/>
        <w:rPr>
          <w:color w:val="auto"/>
        </w:rPr>
      </w:pPr>
    </w:p>
    <w:p w14:paraId="5FEF102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No such payment will be paid when attendance is not mandatory.</w:t>
      </w:r>
    </w:p>
    <w:p w14:paraId="714A8C17" w14:textId="77777777" w:rsidR="00BD6423" w:rsidRPr="00B404B3" w:rsidRDefault="00BD6423">
      <w:pPr>
        <w:pStyle w:val="Normal1"/>
        <w:rPr>
          <w:color w:val="auto"/>
        </w:rPr>
      </w:pPr>
    </w:p>
    <w:p w14:paraId="53ED40D8" w14:textId="77777777" w:rsidR="00BD6423"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New faculty orientation shall not be considered training for these purposes.</w:t>
      </w:r>
    </w:p>
    <w:p w14:paraId="4FDD8D49" w14:textId="77777777" w:rsidR="00393E85" w:rsidRPr="00B404B3" w:rsidRDefault="00393E85">
      <w:pPr>
        <w:pStyle w:val="Normal1"/>
        <w:rPr>
          <w:rFonts w:ascii="Times New Roman" w:eastAsia="Times New Roman" w:hAnsi="Times New Roman" w:cs="Times New Roman"/>
          <w:color w:val="auto"/>
          <w:sz w:val="24"/>
          <w:szCs w:val="24"/>
        </w:rPr>
      </w:pPr>
    </w:p>
    <w:p w14:paraId="01821C2A" w14:textId="77777777" w:rsidR="00BD6423" w:rsidRPr="00B404B3" w:rsidRDefault="00393E85">
      <w:pPr>
        <w:pStyle w:val="Normal1"/>
        <w:rPr>
          <w:color w:val="auto"/>
        </w:rPr>
      </w:pPr>
      <w:r w:rsidRPr="00B404B3">
        <w:rPr>
          <w:rFonts w:ascii="Times New Roman" w:eastAsia="Times New Roman" w:hAnsi="Times New Roman" w:cs="Times New Roman"/>
          <w:color w:val="auto"/>
          <w:sz w:val="24"/>
          <w:szCs w:val="24"/>
        </w:rPr>
        <w:t>Faculty attending regular College-wide faculty meetings shall be compensated at the rate of $50 per hour.</w:t>
      </w:r>
      <w:r w:rsidR="00B91C6B" w:rsidRPr="00B404B3">
        <w:rPr>
          <w:rFonts w:ascii="Times New Roman" w:eastAsia="Times New Roman" w:hAnsi="Times New Roman" w:cs="Times New Roman"/>
          <w:color w:val="auto"/>
          <w:sz w:val="24"/>
          <w:szCs w:val="24"/>
        </w:rPr>
        <w:t xml:space="preserve"> </w:t>
      </w:r>
    </w:p>
    <w:p w14:paraId="777F2749" w14:textId="77777777" w:rsidR="0001114C" w:rsidRPr="00B404B3" w:rsidRDefault="0001114C">
      <w:pPr>
        <w:pStyle w:val="Normal1"/>
        <w:rPr>
          <w:rFonts w:ascii="Times New Roman" w:eastAsia="Times New Roman" w:hAnsi="Times New Roman" w:cs="Times New Roman"/>
          <w:strike/>
          <w:color w:val="auto"/>
          <w:sz w:val="24"/>
          <w:szCs w:val="24"/>
        </w:rPr>
      </w:pPr>
    </w:p>
    <w:p w14:paraId="641305EB" w14:textId="77777777" w:rsidR="00386404" w:rsidRPr="00B404B3" w:rsidRDefault="00386404">
      <w:pPr>
        <w:pStyle w:val="Normal1"/>
        <w:rPr>
          <w:color w:val="auto"/>
        </w:rPr>
      </w:pPr>
      <w:proofErr w:type="gramStart"/>
      <w:r w:rsidRPr="00B404B3">
        <w:rPr>
          <w:rFonts w:ascii="Times New Roman" w:eastAsia="Times New Roman" w:hAnsi="Times New Roman" w:cs="Times New Roman"/>
          <w:color w:val="auto"/>
          <w:sz w:val="24"/>
          <w:szCs w:val="24"/>
        </w:rPr>
        <w:t xml:space="preserve">5.4  </w:t>
      </w:r>
      <w:r w:rsidRPr="00B404B3">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Visiting Faculty</w:t>
      </w:r>
    </w:p>
    <w:p w14:paraId="48D6EB0D" w14:textId="77777777" w:rsidR="00386404" w:rsidRPr="00945F2D" w:rsidRDefault="00386404" w:rsidP="00810D9F">
      <w:pPr>
        <w:pStyle w:val="PlainText"/>
        <w:rPr>
          <w:rFonts w:ascii="Times New Roman" w:hAnsi="Times New Roman" w:cs="Times New Roman"/>
          <w:sz w:val="24"/>
          <w:szCs w:val="24"/>
        </w:rPr>
      </w:pPr>
      <w:r w:rsidRPr="00945F2D">
        <w:rPr>
          <w:rFonts w:ascii="Times New Roman" w:hAnsi="Times New Roman" w:cs="Times New Roman"/>
          <w:sz w:val="24"/>
          <w:szCs w:val="24"/>
        </w:rPr>
        <w:t>The Director of Academic Planning and Digital Learning will consider the areas of expertise and courses taught of all faculty when making course assignments for visiting faculty as well as ELA affiliated faculty.</w:t>
      </w:r>
    </w:p>
    <w:p w14:paraId="78043407" w14:textId="77777777" w:rsidR="00386404" w:rsidRPr="00B404B3" w:rsidRDefault="00386404">
      <w:pPr>
        <w:pStyle w:val="Normal1"/>
        <w:rPr>
          <w:color w:val="auto"/>
        </w:rPr>
      </w:pPr>
    </w:p>
    <w:p w14:paraId="544CD65F"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6: Performance Evaluation</w:t>
      </w:r>
    </w:p>
    <w:p w14:paraId="22C8CEA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0CACDC3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6.1 </w:t>
      </w:r>
      <w:r w:rsidRPr="00B404B3">
        <w:rPr>
          <w:rFonts w:ascii="Times New Roman" w:eastAsia="Times New Roman" w:hAnsi="Times New Roman" w:cs="Times New Roman"/>
          <w:color w:val="auto"/>
          <w:sz w:val="24"/>
          <w:szCs w:val="24"/>
        </w:rPr>
        <w:tab/>
        <w:t>Identity of Evaluator</w:t>
      </w:r>
    </w:p>
    <w:p w14:paraId="5E8849D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The evaluation of affiliated faculty is primarily the responsibility of the Director of Academic Planning and Digital Learning or his/her designee. </w:t>
      </w:r>
    </w:p>
    <w:p w14:paraId="2D85E1F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0439F22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Affiliated faculty will be evaluated based upon their teaching effectiveness. </w:t>
      </w:r>
    </w:p>
    <w:p w14:paraId="3E0AC77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3E91D94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6.2 </w:t>
      </w:r>
      <w:r w:rsidRPr="00B404B3">
        <w:rPr>
          <w:rFonts w:ascii="Times New Roman" w:eastAsia="Times New Roman" w:hAnsi="Times New Roman" w:cs="Times New Roman"/>
          <w:color w:val="auto"/>
          <w:sz w:val="24"/>
          <w:szCs w:val="24"/>
        </w:rPr>
        <w:tab/>
        <w:t>Evaluation</w:t>
      </w:r>
    </w:p>
    <w:p w14:paraId="3F3A0864" w14:textId="0A8501EB" w:rsidR="00BD6423" w:rsidRPr="00B404B3" w:rsidRDefault="00B91C6B">
      <w:pPr>
        <w:pStyle w:val="Normal1"/>
        <w:rPr>
          <w:color w:val="auto"/>
        </w:rPr>
      </w:pPr>
      <w:r w:rsidRPr="00B404B3">
        <w:rPr>
          <w:rFonts w:ascii="Times New Roman" w:eastAsia="Times New Roman" w:hAnsi="Times New Roman" w:cs="Times New Roman"/>
          <w:color w:val="auto"/>
          <w:sz w:val="24"/>
          <w:szCs w:val="24"/>
        </w:rPr>
        <w:t>Evaluation of the teaching effectiveness of affiliated faculty may take into account the following items, which are not necessarily listed in order of priority.</w:t>
      </w:r>
    </w:p>
    <w:p w14:paraId="3060C091" w14:textId="77777777" w:rsidR="00BD6423" w:rsidRPr="00B404B3" w:rsidRDefault="00B91C6B" w:rsidP="00810D9F">
      <w:pPr>
        <w:pStyle w:val="Normal1"/>
        <w:numPr>
          <w:ilvl w:val="0"/>
          <w:numId w:val="5"/>
        </w:numPr>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Review of syllabi, teaching materials and exam materials.</w:t>
      </w:r>
    </w:p>
    <w:p w14:paraId="0AC84528" w14:textId="77777777" w:rsidR="00BD6423" w:rsidRPr="00B404B3" w:rsidRDefault="00BD6423" w:rsidP="00810D9F">
      <w:pPr>
        <w:pStyle w:val="Normal1"/>
        <w:ind w:left="720"/>
        <w:contextualSpacing/>
        <w:rPr>
          <w:rFonts w:ascii="Times New Roman" w:eastAsia="Times New Roman" w:hAnsi="Times New Roman" w:cs="Times New Roman"/>
          <w:color w:val="auto"/>
          <w:sz w:val="24"/>
          <w:szCs w:val="24"/>
        </w:rPr>
      </w:pPr>
    </w:p>
    <w:p w14:paraId="4011D823" w14:textId="77777777" w:rsidR="00BD6423" w:rsidRPr="00B404B3" w:rsidRDefault="00B91C6B" w:rsidP="00810D9F">
      <w:pPr>
        <w:pStyle w:val="Normal1"/>
        <w:numPr>
          <w:ilvl w:val="0"/>
          <w:numId w:val="5"/>
        </w:numPr>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Student course evaluations from the current semester and the most recent past semester.</w:t>
      </w:r>
    </w:p>
    <w:p w14:paraId="079D90EF" w14:textId="77777777" w:rsidR="00BD6423" w:rsidRPr="00B404B3" w:rsidRDefault="00BD6423" w:rsidP="00810D9F">
      <w:pPr>
        <w:pStyle w:val="Normal1"/>
        <w:ind w:left="720" w:firstLine="60"/>
        <w:contextualSpacing/>
        <w:rPr>
          <w:rFonts w:ascii="Times New Roman" w:eastAsia="Times New Roman" w:hAnsi="Times New Roman" w:cs="Times New Roman"/>
          <w:color w:val="auto"/>
          <w:sz w:val="24"/>
          <w:szCs w:val="24"/>
        </w:rPr>
      </w:pPr>
    </w:p>
    <w:p w14:paraId="42CDC89C" w14:textId="77777777" w:rsidR="00BD6423" w:rsidRPr="00B404B3" w:rsidRDefault="00B91C6B" w:rsidP="00810D9F">
      <w:pPr>
        <w:pStyle w:val="Normal1"/>
        <w:numPr>
          <w:ilvl w:val="0"/>
          <w:numId w:val="5"/>
        </w:numPr>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Any student and faculty commendations and criticism, both written and oral, about an affiliated faculty member’s performance.</w:t>
      </w:r>
    </w:p>
    <w:p w14:paraId="6B95F3D1" w14:textId="77777777" w:rsidR="00BD6423" w:rsidRPr="00B404B3" w:rsidRDefault="00BD6423">
      <w:pPr>
        <w:pStyle w:val="Normal1"/>
        <w:rPr>
          <w:color w:val="auto"/>
        </w:rPr>
      </w:pPr>
    </w:p>
    <w:p w14:paraId="72B78F62" w14:textId="77777777" w:rsidR="00BD6423" w:rsidRPr="00B404B3" w:rsidRDefault="00B91C6B" w:rsidP="00810D9F">
      <w:pPr>
        <w:pStyle w:val="Normal1"/>
        <w:numPr>
          <w:ilvl w:val="0"/>
          <w:numId w:val="5"/>
        </w:numPr>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Classroom observations, which may occur at any time by the Director or his/her designee, with prior notice to the affiliated faculty member. The Director or his/her designee who may observe a class will discuss the observation within a reasonable period, and will do a written summary of the unit member’s </w:t>
      </w:r>
      <w:r w:rsidR="00F7149C" w:rsidRPr="00B404B3">
        <w:rPr>
          <w:rFonts w:ascii="Times New Roman" w:eastAsia="Times New Roman" w:hAnsi="Times New Roman" w:cs="Times New Roman"/>
          <w:color w:val="auto"/>
          <w:sz w:val="24"/>
          <w:szCs w:val="24"/>
        </w:rPr>
        <w:t>performance, which</w:t>
      </w:r>
      <w:r w:rsidRPr="00B404B3">
        <w:rPr>
          <w:rFonts w:ascii="Times New Roman" w:eastAsia="Times New Roman" w:hAnsi="Times New Roman" w:cs="Times New Roman"/>
          <w:color w:val="auto"/>
          <w:sz w:val="24"/>
          <w:szCs w:val="24"/>
        </w:rPr>
        <w:t xml:space="preserve"> will be shared with the unit member. The unit member may write any rebuttal or comments about the summary. In any case where there is a classroom observation, the affiliated </w:t>
      </w:r>
      <w:r w:rsidRPr="00B404B3">
        <w:rPr>
          <w:rFonts w:ascii="Times New Roman" w:eastAsia="Times New Roman" w:hAnsi="Times New Roman" w:cs="Times New Roman"/>
          <w:color w:val="auto"/>
          <w:sz w:val="24"/>
          <w:szCs w:val="24"/>
        </w:rPr>
        <w:lastRenderedPageBreak/>
        <w:t>faculty member may request that there be a second observation in that same semester. The occurrence, or non-occurrence, of a classroom observation, and the Director’s observations of that observation, are not subject to grievance.</w:t>
      </w:r>
    </w:p>
    <w:p w14:paraId="0704A98D" w14:textId="77777777" w:rsidR="00BD6423" w:rsidRPr="00B404B3" w:rsidRDefault="00BD6423" w:rsidP="00810D9F">
      <w:pPr>
        <w:pStyle w:val="Normal1"/>
        <w:ind w:firstLine="60"/>
        <w:rPr>
          <w:color w:val="auto"/>
        </w:rPr>
      </w:pPr>
    </w:p>
    <w:p w14:paraId="58E93EF1" w14:textId="77777777" w:rsidR="0001114C" w:rsidRPr="00810D9F" w:rsidRDefault="00B91C6B" w:rsidP="00810D9F">
      <w:pPr>
        <w:pStyle w:val="Normal1"/>
        <w:numPr>
          <w:ilvl w:val="0"/>
          <w:numId w:val="5"/>
        </w:numPr>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The CV that the unit member is required to submit to the chair annually.</w:t>
      </w:r>
    </w:p>
    <w:p w14:paraId="072090A6" w14:textId="77777777" w:rsidR="0001114C" w:rsidRPr="00B404B3" w:rsidRDefault="0001114C" w:rsidP="0001114C">
      <w:pPr>
        <w:pStyle w:val="Normal1"/>
        <w:ind w:left="720"/>
        <w:contextualSpacing/>
        <w:rPr>
          <w:rFonts w:ascii="Times New Roman" w:eastAsia="Times New Roman" w:hAnsi="Times New Roman" w:cs="Times New Roman"/>
          <w:color w:val="auto"/>
          <w:sz w:val="24"/>
          <w:szCs w:val="24"/>
        </w:rPr>
      </w:pPr>
    </w:p>
    <w:p w14:paraId="0759F5C4" w14:textId="77777777" w:rsidR="00BD6423" w:rsidRPr="00B404B3" w:rsidRDefault="00B91C6B" w:rsidP="00810D9F">
      <w:pPr>
        <w:pStyle w:val="Normal1"/>
        <w:numPr>
          <w:ilvl w:val="0"/>
          <w:numId w:val="5"/>
        </w:numPr>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The </w:t>
      </w:r>
      <w:r w:rsidR="0001114C" w:rsidRPr="00B404B3">
        <w:rPr>
          <w:rFonts w:ascii="Times New Roman" w:eastAsia="Times New Roman" w:hAnsi="Times New Roman" w:cs="Times New Roman"/>
          <w:color w:val="auto"/>
          <w:sz w:val="24"/>
          <w:szCs w:val="24"/>
        </w:rPr>
        <w:t>Director</w:t>
      </w:r>
      <w:r w:rsidRPr="00B404B3">
        <w:rPr>
          <w:rFonts w:ascii="Times New Roman" w:eastAsia="Times New Roman" w:hAnsi="Times New Roman" w:cs="Times New Roman"/>
          <w:color w:val="auto"/>
          <w:sz w:val="24"/>
          <w:szCs w:val="24"/>
        </w:rPr>
        <w:t xml:space="preserve"> may also take into consideration any reflective statement that the unit member has chosen to submit to the chair regarding his or her own teaching regarding topics like the unit member’s teaching performance, service to the college and community, professional standing, scholarly and artistic achievements.</w:t>
      </w:r>
    </w:p>
    <w:p w14:paraId="2136224B" w14:textId="77777777" w:rsidR="00BD6423" w:rsidRPr="00B404B3" w:rsidRDefault="00BD6423">
      <w:pPr>
        <w:pStyle w:val="Normal1"/>
        <w:rPr>
          <w:color w:val="auto"/>
        </w:rPr>
      </w:pPr>
    </w:p>
    <w:p w14:paraId="34CE52A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6.3 </w:t>
      </w:r>
      <w:r w:rsidRPr="00B404B3">
        <w:rPr>
          <w:rFonts w:ascii="Times New Roman" w:eastAsia="Times New Roman" w:hAnsi="Times New Roman" w:cs="Times New Roman"/>
          <w:color w:val="auto"/>
          <w:sz w:val="24"/>
          <w:szCs w:val="24"/>
        </w:rPr>
        <w:tab/>
        <w:t>Non-reappointment Procedures</w:t>
      </w:r>
    </w:p>
    <w:p w14:paraId="6A461F2B" w14:textId="0F2FFBA8"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Prior to the non-reappointment decision of any unit member at </w:t>
      </w:r>
      <w:r w:rsidR="004212C0" w:rsidRPr="00B404B3">
        <w:rPr>
          <w:rFonts w:ascii="Times New Roman" w:eastAsia="Times New Roman" w:hAnsi="Times New Roman" w:cs="Times New Roman"/>
          <w:color w:val="auto"/>
          <w:sz w:val="24"/>
          <w:szCs w:val="24"/>
        </w:rPr>
        <w:t>Level 3 or 4</w:t>
      </w:r>
      <w:r w:rsidRPr="00B404B3">
        <w:rPr>
          <w:rFonts w:ascii="Times New Roman" w:eastAsia="Times New Roman" w:hAnsi="Times New Roman" w:cs="Times New Roman"/>
          <w:color w:val="auto"/>
          <w:sz w:val="24"/>
          <w:szCs w:val="24"/>
        </w:rPr>
        <w:t>, the College will consider the unit member’s most recent CV</w:t>
      </w:r>
      <w:r w:rsidR="002F6B5C" w:rsidRPr="002F6B5C">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 xml:space="preserve">most recent reflective statement, if any; the three (3) most recent years’ student course evaluations (if available); any classroom observations that may have been performed; syllabi, teaching materials and exam materials; and any student and faculty commendations and criticism, both written and oral, about an affiliated faculty member’s performance. </w:t>
      </w:r>
    </w:p>
    <w:p w14:paraId="1F26A58A" w14:textId="77777777" w:rsidR="00BD6423" w:rsidRPr="00B404B3" w:rsidRDefault="00BD6423">
      <w:pPr>
        <w:pStyle w:val="Normal1"/>
        <w:rPr>
          <w:color w:val="auto"/>
        </w:rPr>
      </w:pPr>
    </w:p>
    <w:p w14:paraId="28A96EB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6.4 </w:t>
      </w:r>
      <w:r w:rsidRPr="00B404B3">
        <w:rPr>
          <w:rFonts w:ascii="Times New Roman" w:eastAsia="Times New Roman" w:hAnsi="Times New Roman" w:cs="Times New Roman"/>
          <w:color w:val="auto"/>
          <w:sz w:val="24"/>
          <w:szCs w:val="24"/>
        </w:rPr>
        <w:tab/>
        <w:t xml:space="preserve">The provisions of this Article are not </w:t>
      </w:r>
      <w:proofErr w:type="spellStart"/>
      <w:r w:rsidRPr="00B404B3">
        <w:rPr>
          <w:rFonts w:ascii="Times New Roman" w:eastAsia="Times New Roman" w:hAnsi="Times New Roman" w:cs="Times New Roman"/>
          <w:color w:val="auto"/>
          <w:sz w:val="24"/>
          <w:szCs w:val="24"/>
        </w:rPr>
        <w:t>grievable</w:t>
      </w:r>
      <w:proofErr w:type="spellEnd"/>
      <w:r w:rsidRPr="00B404B3">
        <w:rPr>
          <w:rFonts w:ascii="Times New Roman" w:eastAsia="Times New Roman" w:hAnsi="Times New Roman" w:cs="Times New Roman"/>
          <w:color w:val="auto"/>
          <w:sz w:val="24"/>
          <w:szCs w:val="24"/>
        </w:rPr>
        <w:t>.</w:t>
      </w:r>
    </w:p>
    <w:p w14:paraId="0708EBDA" w14:textId="77777777" w:rsidR="00BD6423" w:rsidRPr="00B404B3" w:rsidRDefault="00BD6423">
      <w:pPr>
        <w:pStyle w:val="Normal1"/>
        <w:rPr>
          <w:color w:val="auto"/>
        </w:rPr>
      </w:pPr>
    </w:p>
    <w:p w14:paraId="7C4CB25B" w14:textId="3794EAD5" w:rsidR="00BD6423" w:rsidRPr="00B404B3" w:rsidRDefault="00121084">
      <w:pPr>
        <w:pStyle w:val="Normal1"/>
        <w:jc w:val="center"/>
        <w:rPr>
          <w:color w:val="auto"/>
        </w:rPr>
      </w:pPr>
      <w:r w:rsidRPr="00B404B3">
        <w:rPr>
          <w:rFonts w:ascii="Times New Roman" w:eastAsia="Times New Roman" w:hAnsi="Times New Roman" w:cs="Times New Roman"/>
          <w:color w:val="auto"/>
          <w:sz w:val="24"/>
          <w:szCs w:val="24"/>
        </w:rPr>
        <w:t>Article 7</w:t>
      </w:r>
      <w:r w:rsidR="00B91C6B" w:rsidRPr="00B404B3">
        <w:rPr>
          <w:rFonts w:ascii="Times New Roman" w:eastAsia="Times New Roman" w:hAnsi="Times New Roman" w:cs="Times New Roman"/>
          <w:color w:val="auto"/>
          <w:sz w:val="24"/>
          <w:szCs w:val="24"/>
        </w:rPr>
        <w:t>: Reappointment Decisions</w:t>
      </w:r>
    </w:p>
    <w:p w14:paraId="256334B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69E8FF8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7.1 </w:t>
      </w:r>
      <w:r w:rsidRPr="00B404B3">
        <w:rPr>
          <w:rFonts w:ascii="Times New Roman" w:eastAsia="Times New Roman" w:hAnsi="Times New Roman" w:cs="Times New Roman"/>
          <w:color w:val="auto"/>
          <w:sz w:val="24"/>
          <w:szCs w:val="24"/>
        </w:rPr>
        <w:tab/>
        <w:t>Non-reappointment Criteria</w:t>
      </w:r>
    </w:p>
    <w:p w14:paraId="2C32BD4B" w14:textId="496E192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 decision to not reappoint an affiliated faculty member may be based on any of the following considerations:</w:t>
      </w:r>
    </w:p>
    <w:p w14:paraId="3194B692" w14:textId="77777777" w:rsidR="00BD6423" w:rsidRPr="00B404B3" w:rsidRDefault="00B91C6B" w:rsidP="00B404B3">
      <w:pPr>
        <w:pStyle w:val="Normal1"/>
        <w:numPr>
          <w:ilvl w:val="0"/>
          <w:numId w:val="4"/>
        </w:numPr>
        <w:ind w:hanging="360"/>
        <w:contextualSpacing/>
        <w:rPr>
          <w:color w:val="auto"/>
        </w:rPr>
      </w:pPr>
      <w:r w:rsidRPr="00B404B3">
        <w:rPr>
          <w:rFonts w:ascii="Times New Roman" w:eastAsia="Times New Roman" w:hAnsi="Times New Roman" w:cs="Times New Roman"/>
          <w:color w:val="auto"/>
          <w:sz w:val="24"/>
          <w:szCs w:val="24"/>
        </w:rPr>
        <w:t xml:space="preserve">Teaching performance </w:t>
      </w:r>
    </w:p>
    <w:p w14:paraId="312CCE17" w14:textId="6701C27F" w:rsidR="00BD6423" w:rsidRPr="00B404B3" w:rsidRDefault="00B91C6B">
      <w:pPr>
        <w:pStyle w:val="Normal1"/>
        <w:numPr>
          <w:ilvl w:val="0"/>
          <w:numId w:val="4"/>
        </w:numPr>
        <w:ind w:hanging="360"/>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Disciplinary reasons, such as those listed as just cause in Article 3.6 </w:t>
      </w:r>
    </w:p>
    <w:p w14:paraId="1EEB1409" w14:textId="77777777" w:rsidR="00BD6423" w:rsidRPr="00B404B3" w:rsidRDefault="00BD6423">
      <w:pPr>
        <w:pStyle w:val="Normal1"/>
        <w:rPr>
          <w:color w:val="auto"/>
        </w:rPr>
      </w:pPr>
    </w:p>
    <w:p w14:paraId="3B6C6247" w14:textId="77777777" w:rsidR="00BD6423" w:rsidRPr="00B404B3" w:rsidRDefault="00B91C6B">
      <w:pPr>
        <w:pStyle w:val="Normal1"/>
        <w:numPr>
          <w:ilvl w:val="0"/>
          <w:numId w:val="4"/>
        </w:numPr>
        <w:ind w:hanging="360"/>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Elimination or downsizing of a department or program; a reduction in the number of courses or sections offered; or other general curriculum modifications or needs</w:t>
      </w:r>
    </w:p>
    <w:p w14:paraId="480322CC" w14:textId="77777777" w:rsidR="00BD6423" w:rsidRPr="00B404B3" w:rsidRDefault="00BD6423">
      <w:pPr>
        <w:pStyle w:val="Normal1"/>
        <w:rPr>
          <w:color w:val="auto"/>
        </w:rPr>
      </w:pPr>
    </w:p>
    <w:p w14:paraId="3B5AC041" w14:textId="77777777" w:rsidR="00BD6423" w:rsidRPr="00B404B3" w:rsidRDefault="00B91C6B">
      <w:pPr>
        <w:pStyle w:val="Normal1"/>
        <w:numPr>
          <w:ilvl w:val="0"/>
          <w:numId w:val="4"/>
        </w:numPr>
        <w:ind w:hanging="360"/>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The hiring of a full time faculty member or professional staff member, or the reassignment of course work to current full time faculty members or professional staff, that has the effect of reducing the need for an affiliated faculty member’s services</w:t>
      </w:r>
    </w:p>
    <w:p w14:paraId="238E56C8" w14:textId="77777777" w:rsidR="00BD6423" w:rsidRPr="00B404B3" w:rsidRDefault="00BD6423">
      <w:pPr>
        <w:pStyle w:val="Normal1"/>
        <w:rPr>
          <w:color w:val="auto"/>
        </w:rPr>
      </w:pPr>
    </w:p>
    <w:p w14:paraId="26A3EFFA" w14:textId="77777777" w:rsidR="00BD6423" w:rsidRPr="00B404B3" w:rsidRDefault="00B91C6B">
      <w:pPr>
        <w:pStyle w:val="Normal1"/>
        <w:numPr>
          <w:ilvl w:val="0"/>
          <w:numId w:val="4"/>
        </w:numPr>
        <w:ind w:hanging="360"/>
        <w:contextualSpacing/>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Financial considerations that warrant reduction in teaching staff.</w:t>
      </w:r>
    </w:p>
    <w:p w14:paraId="7A3A21E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2334BF0B" w14:textId="403A22EB"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7.2 </w:t>
      </w:r>
      <w:r w:rsidRPr="00B404B3">
        <w:rPr>
          <w:rFonts w:ascii="Times New Roman" w:eastAsia="Times New Roman" w:hAnsi="Times New Roman" w:cs="Times New Roman"/>
          <w:color w:val="auto"/>
          <w:sz w:val="24"/>
          <w:szCs w:val="24"/>
        </w:rPr>
        <w:tab/>
        <w:t xml:space="preserve">Non-reappointment based on such factors shall be at the College’s sole discretion and shall not be </w:t>
      </w:r>
      <w:proofErr w:type="spellStart"/>
      <w:r w:rsidRPr="00B404B3">
        <w:rPr>
          <w:rFonts w:ascii="Times New Roman" w:eastAsia="Times New Roman" w:hAnsi="Times New Roman" w:cs="Times New Roman"/>
          <w:color w:val="auto"/>
          <w:sz w:val="24"/>
          <w:szCs w:val="24"/>
        </w:rPr>
        <w:t>grievable</w:t>
      </w:r>
      <w:proofErr w:type="spellEnd"/>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u w:val="single"/>
        </w:rPr>
        <w:t>except</w:t>
      </w:r>
      <w:r w:rsidRPr="00B404B3">
        <w:rPr>
          <w:rFonts w:ascii="Times New Roman" w:eastAsia="Times New Roman" w:hAnsi="Times New Roman" w:cs="Times New Roman"/>
          <w:color w:val="auto"/>
          <w:sz w:val="24"/>
          <w:szCs w:val="24"/>
        </w:rPr>
        <w:t xml:space="preserve"> that any affiliated faculty member in </w:t>
      </w:r>
      <w:r w:rsidR="0001114C" w:rsidRPr="00B404B3">
        <w:rPr>
          <w:rFonts w:ascii="Times New Roman" w:eastAsia="Times New Roman" w:hAnsi="Times New Roman" w:cs="Times New Roman"/>
          <w:color w:val="auto"/>
          <w:sz w:val="24"/>
          <w:szCs w:val="24"/>
        </w:rPr>
        <w:t>Level 3 or 4</w:t>
      </w:r>
      <w:r w:rsidRPr="00B404B3">
        <w:rPr>
          <w:rFonts w:ascii="Times New Roman" w:eastAsia="Times New Roman" w:hAnsi="Times New Roman" w:cs="Times New Roman"/>
          <w:color w:val="auto"/>
          <w:sz w:val="24"/>
          <w:szCs w:val="24"/>
        </w:rPr>
        <w:t xml:space="preserve"> who is not given a new appointment due to performance related or disciplinary reasons may grieve such decision </w:t>
      </w:r>
      <w:r w:rsidRPr="00B404B3">
        <w:rPr>
          <w:rFonts w:ascii="Times New Roman" w:eastAsia="Times New Roman" w:hAnsi="Times New Roman" w:cs="Times New Roman"/>
          <w:color w:val="auto"/>
          <w:sz w:val="24"/>
          <w:szCs w:val="24"/>
        </w:rPr>
        <w:lastRenderedPageBreak/>
        <w:t>under the Grievance and Arbitration Procedures under the standard of whether the College acted arbitrarily or capriciously.</w:t>
      </w:r>
      <w:r w:rsidRPr="00B404B3">
        <w:rPr>
          <w:rFonts w:ascii="Times New Roman" w:eastAsia="Times New Roman" w:hAnsi="Times New Roman" w:cs="Times New Roman"/>
          <w:strike/>
          <w:color w:val="auto"/>
          <w:sz w:val="24"/>
          <w:szCs w:val="24"/>
        </w:rPr>
        <w:t xml:space="preserve"> </w:t>
      </w:r>
      <w:r w:rsidR="002F6128" w:rsidRPr="00B404B3">
        <w:rPr>
          <w:rFonts w:ascii="Times New Roman" w:eastAsia="Times New Roman" w:hAnsi="Times New Roman" w:cs="Times New Roman"/>
          <w:color w:val="auto"/>
          <w:sz w:val="24"/>
          <w:szCs w:val="24"/>
        </w:rPr>
        <w:t>T</w:t>
      </w:r>
      <w:r w:rsidRPr="00B404B3">
        <w:rPr>
          <w:rFonts w:ascii="Times New Roman" w:eastAsia="Times New Roman" w:hAnsi="Times New Roman" w:cs="Times New Roman"/>
          <w:color w:val="auto"/>
          <w:sz w:val="24"/>
          <w:szCs w:val="24"/>
        </w:rPr>
        <w:t>he College will articulate in writing the reasons for non-reappointment at the time of notice for all unit members at Level 3</w:t>
      </w:r>
      <w:r w:rsidRPr="00B404B3">
        <w:rPr>
          <w:rFonts w:ascii="Times New Roman" w:eastAsia="Times New Roman" w:hAnsi="Times New Roman" w:cs="Times New Roman"/>
          <w:strike/>
          <w:color w:val="auto"/>
          <w:sz w:val="24"/>
          <w:szCs w:val="24"/>
        </w:rPr>
        <w:t xml:space="preserve"> </w:t>
      </w:r>
      <w:r w:rsidR="004212C0" w:rsidRPr="00B404B3">
        <w:rPr>
          <w:rFonts w:ascii="Times New Roman" w:eastAsia="Times New Roman" w:hAnsi="Times New Roman" w:cs="Times New Roman"/>
          <w:color w:val="auto"/>
          <w:sz w:val="24"/>
          <w:szCs w:val="24"/>
        </w:rPr>
        <w:t xml:space="preserve">or 4 </w:t>
      </w:r>
      <w:r w:rsidRPr="00B404B3">
        <w:rPr>
          <w:rFonts w:ascii="Times New Roman" w:eastAsia="Times New Roman" w:hAnsi="Times New Roman" w:cs="Times New Roman"/>
          <w:color w:val="auto"/>
          <w:sz w:val="24"/>
          <w:szCs w:val="24"/>
        </w:rPr>
        <w:t>who are not reappointed due to performance-related and/or disciplinary reasons.</w:t>
      </w:r>
      <w:r w:rsidRPr="00B404B3">
        <w:rPr>
          <w:rFonts w:ascii="Times New Roman" w:eastAsia="Times New Roman" w:hAnsi="Times New Roman" w:cs="Times New Roman"/>
          <w:strike/>
          <w:color w:val="auto"/>
          <w:sz w:val="24"/>
          <w:szCs w:val="24"/>
        </w:rPr>
        <w:t xml:space="preserve"> </w:t>
      </w:r>
    </w:p>
    <w:p w14:paraId="3991CE2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299EA11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7.3 </w:t>
      </w:r>
      <w:r w:rsidRPr="00B404B3">
        <w:rPr>
          <w:rFonts w:ascii="Times New Roman" w:eastAsia="Times New Roman" w:hAnsi="Times New Roman" w:cs="Times New Roman"/>
          <w:color w:val="auto"/>
          <w:sz w:val="24"/>
          <w:szCs w:val="24"/>
        </w:rPr>
        <w:tab/>
        <w:t>Notification to the Union</w:t>
      </w:r>
    </w:p>
    <w:p w14:paraId="45977B13" w14:textId="115A7B2C" w:rsidR="00BD6423" w:rsidRPr="00B404B3" w:rsidRDefault="00B91C6B" w:rsidP="00810D9F">
      <w:pPr>
        <w:pStyle w:val="Normal1"/>
        <w:rPr>
          <w:color w:val="auto"/>
        </w:rPr>
      </w:pPr>
      <w:r w:rsidRPr="00B404B3">
        <w:rPr>
          <w:rFonts w:ascii="Times New Roman" w:eastAsia="Times New Roman" w:hAnsi="Times New Roman" w:cs="Times New Roman"/>
          <w:color w:val="auto"/>
          <w:sz w:val="24"/>
          <w:szCs w:val="24"/>
        </w:rPr>
        <w:t>The College will provide ELA-AAUP automatically and simultaneously a copy of the non-</w:t>
      </w:r>
      <w:r w:rsidRPr="00B404B3">
        <w:rPr>
          <w:rFonts w:ascii="Times New Roman" w:eastAsia="Times New Roman" w:hAnsi="Times New Roman" w:cs="Times New Roman"/>
          <w:strike/>
          <w:color w:val="auto"/>
          <w:sz w:val="24"/>
          <w:szCs w:val="24"/>
        </w:rPr>
        <w:t xml:space="preserve"> </w:t>
      </w:r>
      <w:r w:rsidRPr="00B404B3">
        <w:rPr>
          <w:rFonts w:ascii="Times New Roman" w:eastAsia="Times New Roman" w:hAnsi="Times New Roman" w:cs="Times New Roman"/>
          <w:color w:val="auto"/>
          <w:sz w:val="24"/>
          <w:szCs w:val="24"/>
        </w:rPr>
        <w:t xml:space="preserve">reappointment </w:t>
      </w:r>
      <w:r w:rsidR="00121084" w:rsidRPr="00B404B3">
        <w:rPr>
          <w:rFonts w:ascii="Times New Roman" w:eastAsia="Times New Roman" w:hAnsi="Times New Roman" w:cs="Times New Roman"/>
          <w:color w:val="auto"/>
          <w:sz w:val="24"/>
          <w:szCs w:val="24"/>
        </w:rPr>
        <w:t>notices</w:t>
      </w:r>
      <w:r w:rsidRPr="00B404B3">
        <w:rPr>
          <w:rFonts w:ascii="Times New Roman" w:eastAsia="Times New Roman" w:hAnsi="Times New Roman" w:cs="Times New Roman"/>
          <w:color w:val="auto"/>
          <w:sz w:val="24"/>
          <w:szCs w:val="24"/>
        </w:rPr>
        <w:t xml:space="preserve"> for those at </w:t>
      </w:r>
      <w:r w:rsidR="0001114C" w:rsidRPr="00B404B3">
        <w:rPr>
          <w:rFonts w:ascii="Times New Roman" w:eastAsia="Times New Roman" w:hAnsi="Times New Roman" w:cs="Times New Roman"/>
          <w:color w:val="auto"/>
          <w:sz w:val="24"/>
          <w:szCs w:val="24"/>
        </w:rPr>
        <w:t>Level</w:t>
      </w:r>
      <w:r w:rsidRPr="00B404B3">
        <w:rPr>
          <w:rFonts w:ascii="Times New Roman" w:eastAsia="Times New Roman" w:hAnsi="Times New Roman" w:cs="Times New Roman"/>
          <w:color w:val="auto"/>
          <w:sz w:val="24"/>
          <w:szCs w:val="24"/>
        </w:rPr>
        <w:t xml:space="preserve"> 3 </w:t>
      </w:r>
      <w:r w:rsidR="004212C0" w:rsidRPr="00B404B3">
        <w:rPr>
          <w:rFonts w:ascii="Times New Roman" w:eastAsia="Times New Roman" w:hAnsi="Times New Roman" w:cs="Times New Roman"/>
          <w:color w:val="auto"/>
          <w:sz w:val="24"/>
          <w:szCs w:val="24"/>
        </w:rPr>
        <w:t>or 4</w:t>
      </w:r>
      <w:r w:rsidRPr="00B404B3">
        <w:rPr>
          <w:rFonts w:ascii="Times New Roman" w:eastAsia="Times New Roman" w:hAnsi="Times New Roman" w:cs="Times New Roman"/>
          <w:color w:val="auto"/>
          <w:sz w:val="24"/>
          <w:szCs w:val="24"/>
        </w:rPr>
        <w:t>.</w:t>
      </w:r>
    </w:p>
    <w:p w14:paraId="5F5961D1" w14:textId="77777777" w:rsidR="00BD6423" w:rsidRPr="00B404B3" w:rsidRDefault="00BD6423">
      <w:pPr>
        <w:pStyle w:val="Normal1"/>
        <w:jc w:val="center"/>
        <w:rPr>
          <w:color w:val="auto"/>
        </w:rPr>
      </w:pPr>
    </w:p>
    <w:p w14:paraId="030A6792"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8: Grievance Procedure and Arbitration</w:t>
      </w:r>
    </w:p>
    <w:p w14:paraId="4133FAF2" w14:textId="77777777" w:rsidR="00BD6423" w:rsidRPr="00B404B3" w:rsidRDefault="00BD6423">
      <w:pPr>
        <w:pStyle w:val="Normal1"/>
        <w:rPr>
          <w:color w:val="auto"/>
        </w:rPr>
      </w:pPr>
    </w:p>
    <w:p w14:paraId="022EE48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8.1 </w:t>
      </w:r>
      <w:r w:rsidRPr="00B404B3">
        <w:rPr>
          <w:rFonts w:ascii="Times New Roman" w:eastAsia="Times New Roman" w:hAnsi="Times New Roman" w:cs="Times New Roman"/>
          <w:color w:val="auto"/>
          <w:sz w:val="24"/>
          <w:szCs w:val="24"/>
        </w:rPr>
        <w:tab/>
      </w:r>
      <w:r w:rsidRPr="006B23FF">
        <w:rPr>
          <w:rFonts w:ascii="Times New Roman" w:eastAsia="Times New Roman" w:hAnsi="Times New Roman" w:cs="Times New Roman"/>
          <w:color w:val="auto"/>
          <w:sz w:val="24"/>
          <w:szCs w:val="24"/>
        </w:rPr>
        <w:t>Definition of a Grievance</w:t>
      </w:r>
    </w:p>
    <w:p w14:paraId="1FC87943" w14:textId="77777777" w:rsidR="00DC683E" w:rsidRDefault="00DC683E">
      <w:pPr>
        <w:pStyle w:val="Normal1"/>
        <w:rPr>
          <w:rFonts w:ascii="Times New Roman" w:eastAsia="Times New Roman" w:hAnsi="Times New Roman" w:cs="Times New Roman"/>
          <w:color w:val="auto"/>
          <w:sz w:val="24"/>
          <w:szCs w:val="24"/>
        </w:rPr>
      </w:pPr>
    </w:p>
    <w:p w14:paraId="3FDFB51C" w14:textId="14745156" w:rsidR="00BD6423" w:rsidRPr="00B404B3" w:rsidRDefault="00B91C6B">
      <w:pPr>
        <w:pStyle w:val="Normal1"/>
        <w:rPr>
          <w:color w:val="auto"/>
        </w:rPr>
      </w:pPr>
      <w:r w:rsidRPr="00B404B3">
        <w:rPr>
          <w:rFonts w:ascii="Times New Roman" w:eastAsia="Times New Roman" w:hAnsi="Times New Roman" w:cs="Times New Roman"/>
          <w:color w:val="auto"/>
          <w:sz w:val="24"/>
          <w:szCs w:val="24"/>
        </w:rPr>
        <w:t>8.</w:t>
      </w:r>
      <w:proofErr w:type="gramStart"/>
      <w:r w:rsidRPr="00B404B3">
        <w:rPr>
          <w:rFonts w:ascii="Times New Roman" w:eastAsia="Times New Roman" w:hAnsi="Times New Roman" w:cs="Times New Roman"/>
          <w:color w:val="auto"/>
          <w:sz w:val="24"/>
          <w:szCs w:val="24"/>
        </w:rPr>
        <w:t>1.a</w:t>
      </w:r>
      <w:proofErr w:type="gramEnd"/>
      <w:r w:rsidR="00DC683E">
        <w:rPr>
          <w:color w:val="auto"/>
        </w:rPr>
        <w:tab/>
      </w:r>
      <w:r w:rsidRPr="00B404B3">
        <w:rPr>
          <w:rFonts w:ascii="Times New Roman" w:eastAsia="Times New Roman" w:hAnsi="Times New Roman" w:cs="Times New Roman"/>
          <w:color w:val="auto"/>
          <w:sz w:val="24"/>
          <w:szCs w:val="24"/>
        </w:rPr>
        <w:t>For purposes of this Agreement, a grievance is defined as an allegation that there has been a violation of an expressed provision(s) of this Agreement by the College, provided that expressed provision (s) is subject to this Article.</w:t>
      </w:r>
    </w:p>
    <w:p w14:paraId="0433C765" w14:textId="77777777" w:rsidR="00BD6423" w:rsidRPr="00B404B3" w:rsidRDefault="00BD6423">
      <w:pPr>
        <w:pStyle w:val="Normal1"/>
        <w:rPr>
          <w:color w:val="auto"/>
        </w:rPr>
      </w:pPr>
    </w:p>
    <w:p w14:paraId="1677B56F" w14:textId="1D71002C"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8.1.b  </w:t>
      </w:r>
      <w:r w:rsidR="00DC683E">
        <w:rPr>
          <w:color w:val="auto"/>
        </w:rPr>
        <w:tab/>
      </w:r>
      <w:proofErr w:type="gramEnd"/>
      <w:r w:rsidRPr="00B404B3">
        <w:rPr>
          <w:rFonts w:ascii="Times New Roman" w:eastAsia="Times New Roman" w:hAnsi="Times New Roman" w:cs="Times New Roman"/>
          <w:color w:val="auto"/>
          <w:sz w:val="24"/>
          <w:szCs w:val="24"/>
        </w:rPr>
        <w:t>The Union may file a grievance. An affiliated faculty member may not file a grievance; however, the Union may file a grievance on behalf of an affiliated faculty member.</w:t>
      </w:r>
    </w:p>
    <w:p w14:paraId="09781574" w14:textId="77777777" w:rsidR="00BD6423" w:rsidRPr="00B404B3" w:rsidRDefault="00BD6423">
      <w:pPr>
        <w:pStyle w:val="Normal1"/>
        <w:rPr>
          <w:color w:val="auto"/>
        </w:rPr>
      </w:pPr>
    </w:p>
    <w:p w14:paraId="30F35ACD" w14:textId="5DE6C6E5"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8.1.c  </w:t>
      </w:r>
      <w:r w:rsidR="00DC683E">
        <w:rPr>
          <w:color w:val="auto"/>
        </w:rPr>
        <w:tab/>
      </w:r>
      <w:proofErr w:type="gramEnd"/>
      <w:r w:rsidRPr="00B404B3">
        <w:rPr>
          <w:rFonts w:ascii="Times New Roman" w:eastAsia="Times New Roman" w:hAnsi="Times New Roman" w:cs="Times New Roman"/>
          <w:color w:val="auto"/>
          <w:sz w:val="24"/>
          <w:szCs w:val="24"/>
        </w:rPr>
        <w:t>The written grievance must contain the following or it will not be processed:</w:t>
      </w:r>
    </w:p>
    <w:p w14:paraId="02EF31F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 The facts upon which the grievance is based;</w:t>
      </w:r>
    </w:p>
    <w:p w14:paraId="2D5C426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2. The expressed provision(s) of this Agreement allegedly violated and an explanation of how the facts state a violation of such provision(s); and</w:t>
      </w:r>
    </w:p>
    <w:p w14:paraId="476CE87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3. The remedy sought.</w:t>
      </w:r>
    </w:p>
    <w:p w14:paraId="381F667D" w14:textId="77777777" w:rsidR="00BD6423" w:rsidRPr="00B404B3" w:rsidRDefault="00BD6423">
      <w:pPr>
        <w:pStyle w:val="Normal1"/>
        <w:rPr>
          <w:color w:val="auto"/>
        </w:rPr>
      </w:pPr>
    </w:p>
    <w:p w14:paraId="7DFBE76B" w14:textId="4F961DB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8.</w:t>
      </w:r>
      <w:proofErr w:type="gramStart"/>
      <w:r w:rsidRPr="00B404B3">
        <w:rPr>
          <w:rFonts w:ascii="Times New Roman" w:eastAsia="Times New Roman" w:hAnsi="Times New Roman" w:cs="Times New Roman"/>
          <w:color w:val="auto"/>
          <w:sz w:val="24"/>
          <w:szCs w:val="24"/>
        </w:rPr>
        <w:t>1.d</w:t>
      </w:r>
      <w:proofErr w:type="gramEnd"/>
      <w:r w:rsidR="00DC683E">
        <w:rPr>
          <w:color w:val="auto"/>
        </w:rPr>
        <w:tab/>
      </w:r>
      <w:r w:rsidRPr="00B404B3">
        <w:rPr>
          <w:rFonts w:ascii="Times New Roman" w:eastAsia="Times New Roman" w:hAnsi="Times New Roman" w:cs="Times New Roman"/>
          <w:color w:val="auto"/>
          <w:sz w:val="24"/>
          <w:szCs w:val="24"/>
        </w:rPr>
        <w:t>The Union may not file a grievance against the College for an action engaged in by an affiliated faculty member or a full-time faculty member or the Emerson Los Angeles Chapter of the American Association of University Professors (herein referred to as ELA-AAUP). The Union may file a grievance against the College for an action engaged in by the Director or other administrator which directly violates an expressed provision(s) of this Agreement.</w:t>
      </w:r>
    </w:p>
    <w:p w14:paraId="43E9FC7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0287402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8.2 </w:t>
      </w:r>
      <w:r w:rsidRPr="00B404B3">
        <w:rPr>
          <w:rFonts w:ascii="Times New Roman" w:eastAsia="Times New Roman" w:hAnsi="Times New Roman" w:cs="Times New Roman"/>
          <w:color w:val="auto"/>
          <w:sz w:val="24"/>
          <w:szCs w:val="24"/>
        </w:rPr>
        <w:tab/>
        <w:t>Procedure</w:t>
      </w:r>
    </w:p>
    <w:p w14:paraId="19B56A6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 and the Union may attempt to resolve informally a grievance consistent with the terms of this Agreement. If the College and the Union are not successful in resolving the grievance informally, then the formal procedures set forth below will apply.</w:t>
      </w:r>
    </w:p>
    <w:p w14:paraId="5FC05893" w14:textId="77777777" w:rsidR="00BD6423" w:rsidRPr="00B404B3" w:rsidRDefault="00BD6423">
      <w:pPr>
        <w:pStyle w:val="Normal1"/>
        <w:rPr>
          <w:color w:val="auto"/>
        </w:rPr>
      </w:pPr>
    </w:p>
    <w:p w14:paraId="7112D7B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8.2 </w:t>
      </w:r>
      <w:r w:rsidRPr="00B404B3">
        <w:rPr>
          <w:rFonts w:ascii="Times New Roman" w:eastAsia="Times New Roman" w:hAnsi="Times New Roman" w:cs="Times New Roman"/>
          <w:color w:val="auto"/>
          <w:sz w:val="24"/>
          <w:szCs w:val="24"/>
        </w:rPr>
        <w:tab/>
      </w:r>
      <w:r w:rsidRPr="00BA0A7D">
        <w:rPr>
          <w:rFonts w:ascii="Times New Roman" w:eastAsia="Times New Roman" w:hAnsi="Times New Roman" w:cs="Times New Roman"/>
          <w:color w:val="auto"/>
          <w:sz w:val="24"/>
          <w:szCs w:val="24"/>
        </w:rPr>
        <w:t>Step 1</w:t>
      </w:r>
    </w:p>
    <w:p w14:paraId="35C59EE4" w14:textId="5379623F"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 The Union must submit its grievance in writing either by mailing the written grievance by certified mail, return receipt requested, to the or by an authorized Union representative personally delivering the written grievance to the College’s Director of Academic Planning and </w:t>
      </w:r>
      <w:r w:rsidRPr="00B404B3">
        <w:rPr>
          <w:rFonts w:ascii="Times New Roman" w:eastAsia="Times New Roman" w:hAnsi="Times New Roman" w:cs="Times New Roman"/>
          <w:color w:val="auto"/>
          <w:sz w:val="24"/>
          <w:szCs w:val="24"/>
        </w:rPr>
        <w:lastRenderedPageBreak/>
        <w:t>Digital Learning (and no one else) and contemporaneously receiving a written acknowledgment of said delivery from the College’s Director of Academic Planning and Digital Learning (and no one else) on or before the tenth (10th) business day after the action to be grieved first occurred. Upon request by the College, the Union must provide to the College’s Director of Academic Planning and Digital Learning a copy of the completed USPS Receipt for Certified Mail to prove that the written grievance was mailed on or before the tenth (10th) business day after the action to be grieved occurred. Failure to submit a written grievance in a timely manner or to provide a copy of the requested completed USPS Receipt for Certified Mail will render the grievance untimely, the grievance will be deemed denied and the grievance will not be processed.</w:t>
      </w:r>
    </w:p>
    <w:p w14:paraId="796D6592" w14:textId="77777777" w:rsidR="00BD6423" w:rsidRPr="00B404B3" w:rsidRDefault="00BD6423">
      <w:pPr>
        <w:pStyle w:val="Normal1"/>
        <w:rPr>
          <w:color w:val="auto"/>
        </w:rPr>
      </w:pPr>
    </w:p>
    <w:p w14:paraId="165E6BB9" w14:textId="68DCB202" w:rsidR="00BD6423" w:rsidRPr="00B404B3" w:rsidRDefault="00B91C6B">
      <w:pPr>
        <w:pStyle w:val="Normal1"/>
        <w:rPr>
          <w:color w:val="auto"/>
        </w:rPr>
      </w:pPr>
      <w:r w:rsidRPr="00B404B3">
        <w:rPr>
          <w:rFonts w:ascii="Times New Roman" w:eastAsia="Times New Roman" w:hAnsi="Times New Roman" w:cs="Times New Roman"/>
          <w:color w:val="auto"/>
          <w:sz w:val="24"/>
          <w:szCs w:val="24"/>
        </w:rPr>
        <w:t>B. On or before the seventh (7th) business day after the receipt of the Union’s written grievance by the College’s Director of Academic Planning and Digital Learning</w:t>
      </w:r>
      <w:r w:rsidR="002F6128"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 xml:space="preserve">the College’s Director of Academic Planning and Digital Learning or a designee will meet with the Union’s President or a designee concerning the written grievance. On or before the fifth (5th) business day after said meeting, the College’s Director of Academic Planning and Digital Learning or designee will mail a written answer to the grievance by certified mail, return receipt requested, to the Union’s President. </w:t>
      </w:r>
    </w:p>
    <w:p w14:paraId="3F575AF8" w14:textId="77777777" w:rsidR="00BD6423" w:rsidRPr="00B404B3" w:rsidRDefault="00BD6423">
      <w:pPr>
        <w:pStyle w:val="Normal1"/>
        <w:rPr>
          <w:color w:val="auto"/>
        </w:rPr>
      </w:pPr>
    </w:p>
    <w:p w14:paraId="1549AFDE" w14:textId="77777777" w:rsidR="00BD6423" w:rsidRPr="00B404B3" w:rsidRDefault="00B91C6B">
      <w:pPr>
        <w:pStyle w:val="Normal1"/>
        <w:rPr>
          <w:rFonts w:ascii="Times New Roman" w:eastAsia="Times New Roman" w:hAnsi="Times New Roman" w:cs="Times New Roman"/>
          <w:color w:val="auto"/>
          <w:sz w:val="24"/>
          <w:szCs w:val="24"/>
          <w:u w:val="single"/>
        </w:rPr>
      </w:pPr>
      <w:r w:rsidRPr="00B404B3">
        <w:rPr>
          <w:rFonts w:ascii="Times New Roman" w:eastAsia="Times New Roman" w:hAnsi="Times New Roman" w:cs="Times New Roman"/>
          <w:color w:val="auto"/>
          <w:sz w:val="24"/>
          <w:szCs w:val="24"/>
        </w:rPr>
        <w:t>8.2.</w:t>
      </w:r>
      <w:r w:rsidRPr="00B404B3">
        <w:rPr>
          <w:rFonts w:ascii="Times New Roman" w:eastAsia="Times New Roman" w:hAnsi="Times New Roman" w:cs="Times New Roman"/>
          <w:color w:val="auto"/>
          <w:sz w:val="24"/>
          <w:szCs w:val="24"/>
        </w:rPr>
        <w:tab/>
      </w:r>
      <w:r w:rsidRPr="00BA0A7D">
        <w:rPr>
          <w:rFonts w:ascii="Times New Roman" w:eastAsia="Times New Roman" w:hAnsi="Times New Roman" w:cs="Times New Roman"/>
          <w:color w:val="auto"/>
          <w:sz w:val="24"/>
          <w:szCs w:val="24"/>
        </w:rPr>
        <w:t>Step 2</w:t>
      </w:r>
    </w:p>
    <w:p w14:paraId="46EC8DF9" w14:textId="77777777" w:rsidR="004212C0" w:rsidRPr="00B404B3" w:rsidRDefault="004212C0">
      <w:pPr>
        <w:pStyle w:val="Normal1"/>
        <w:rPr>
          <w:color w:val="auto"/>
        </w:rPr>
      </w:pPr>
    </w:p>
    <w:p w14:paraId="7C0F5761" w14:textId="77777777" w:rsidR="00340C91" w:rsidRPr="00B404B3" w:rsidRDefault="00B91C6B">
      <w:pPr>
        <w:pStyle w:val="Normal1"/>
        <w:rPr>
          <w:color w:val="auto"/>
        </w:rPr>
      </w:pPr>
      <w:r w:rsidRPr="00B404B3">
        <w:rPr>
          <w:rFonts w:ascii="Times New Roman" w:eastAsia="Times New Roman" w:hAnsi="Times New Roman" w:cs="Times New Roman"/>
          <w:color w:val="auto"/>
          <w:sz w:val="24"/>
          <w:szCs w:val="24"/>
        </w:rPr>
        <w:t>If the Union is dissatisfied with the written answer by the Director at Step 1, it may, on or before the seventh (7</w:t>
      </w:r>
      <w:r w:rsidRPr="00B404B3">
        <w:rPr>
          <w:rFonts w:ascii="Times New Roman" w:eastAsia="Times New Roman" w:hAnsi="Times New Roman" w:cs="Times New Roman"/>
          <w:color w:val="auto"/>
          <w:sz w:val="24"/>
          <w:szCs w:val="24"/>
          <w:vertAlign w:val="superscript"/>
        </w:rPr>
        <w:t>th</w:t>
      </w:r>
      <w:r w:rsidRPr="00B404B3">
        <w:rPr>
          <w:rFonts w:ascii="Times New Roman" w:eastAsia="Times New Roman" w:hAnsi="Times New Roman" w:cs="Times New Roman"/>
          <w:color w:val="auto"/>
          <w:sz w:val="24"/>
          <w:szCs w:val="24"/>
        </w:rPr>
        <w:t>) business day after receipt of the Director’s answer, appeal the grievance in writing to Chief Academic Officer of the College at Step 2.  At this Step, the parties will arrange for a telephonic conversation about the grievance within fourteen (14) business days.  Within fourteen (14) business days of the telephone conference, the Chief Academic Officer will mail a written answer to the grievance by certified mail, return receipt requested, to the Union President. The written answer will be deemed to be the final resolution of the grievance unless arbitration is sought on or before the twentieth (20th) business day after said answer is mailed by the College.</w:t>
      </w:r>
    </w:p>
    <w:p w14:paraId="739820D7" w14:textId="77777777" w:rsidR="00340C91" w:rsidRPr="00B404B3" w:rsidRDefault="00340C91">
      <w:pPr>
        <w:pStyle w:val="Normal1"/>
        <w:rPr>
          <w:color w:val="auto"/>
        </w:rPr>
      </w:pPr>
    </w:p>
    <w:p w14:paraId="2E30DB0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8.2 </w:t>
      </w:r>
      <w:r w:rsidRPr="00B404B3">
        <w:rPr>
          <w:rFonts w:ascii="Times New Roman" w:eastAsia="Times New Roman" w:hAnsi="Times New Roman" w:cs="Times New Roman"/>
          <w:color w:val="auto"/>
          <w:sz w:val="24"/>
          <w:szCs w:val="24"/>
        </w:rPr>
        <w:tab/>
      </w:r>
      <w:r w:rsidRPr="00BA0A7D">
        <w:rPr>
          <w:rFonts w:ascii="Times New Roman" w:eastAsia="Times New Roman" w:hAnsi="Times New Roman" w:cs="Times New Roman"/>
          <w:color w:val="auto"/>
          <w:sz w:val="24"/>
          <w:szCs w:val="24"/>
        </w:rPr>
        <w:t>Step 3</w:t>
      </w:r>
    </w:p>
    <w:p w14:paraId="234E9BCB" w14:textId="02D9B2FD" w:rsidR="00D365E7"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If the grievance is appealed from Step </w:t>
      </w:r>
      <w:r w:rsidR="00340C91" w:rsidRPr="00B404B3">
        <w:rPr>
          <w:rFonts w:ascii="Times New Roman" w:eastAsia="Times New Roman" w:hAnsi="Times New Roman" w:cs="Times New Roman"/>
          <w:color w:val="auto"/>
          <w:sz w:val="24"/>
          <w:szCs w:val="24"/>
        </w:rPr>
        <w:t>2</w:t>
      </w:r>
      <w:r w:rsidRPr="00B404B3">
        <w:rPr>
          <w:rFonts w:ascii="Times New Roman" w:eastAsia="Times New Roman" w:hAnsi="Times New Roman" w:cs="Times New Roman"/>
          <w:color w:val="auto"/>
          <w:sz w:val="24"/>
          <w:szCs w:val="24"/>
        </w:rPr>
        <w:t xml:space="preserve"> to the American Arbitration Association on or before the twentieth (20th) business day after said answer is mailed, the Union must mail by certified mail, return receipt requested, a copy of the Demand </w:t>
      </w:r>
      <w:r w:rsidR="00121084" w:rsidRPr="00B404B3">
        <w:rPr>
          <w:rFonts w:ascii="Times New Roman" w:eastAsia="Times New Roman" w:hAnsi="Times New Roman" w:cs="Times New Roman"/>
          <w:color w:val="auto"/>
          <w:sz w:val="24"/>
          <w:szCs w:val="24"/>
        </w:rPr>
        <w:t>for</w:t>
      </w:r>
      <w:r w:rsidRPr="00B404B3">
        <w:rPr>
          <w:rFonts w:ascii="Times New Roman" w:eastAsia="Times New Roman" w:hAnsi="Times New Roman" w:cs="Times New Roman"/>
          <w:color w:val="auto"/>
          <w:sz w:val="24"/>
          <w:szCs w:val="24"/>
        </w:rPr>
        <w:t xml:space="preserve"> Arbitration to the College. Upon request by the College the Union must provide a copy of the requested completed USPS Receipt for Certified Mail. The parties may agree not to use the services of the American Arbitration Association and select a mutually acceptable arbitrator to resolve the grievance within the appeal period but this process will not extend the appeal period.</w:t>
      </w:r>
    </w:p>
    <w:p w14:paraId="19BB79D7" w14:textId="77777777" w:rsidR="00D365E7" w:rsidRPr="00B404B3" w:rsidRDefault="00D365E7">
      <w:pPr>
        <w:pStyle w:val="Normal1"/>
        <w:rPr>
          <w:color w:val="auto"/>
        </w:rPr>
      </w:pPr>
    </w:p>
    <w:p w14:paraId="3ED626E3" w14:textId="77777777" w:rsidR="002F6B5C" w:rsidRDefault="002F6B5C">
      <w:pPr>
        <w:pStyle w:val="Normal1"/>
        <w:rPr>
          <w:rFonts w:ascii="Times New Roman" w:eastAsia="Times New Roman" w:hAnsi="Times New Roman" w:cs="Times New Roman"/>
          <w:color w:val="auto"/>
          <w:sz w:val="24"/>
          <w:szCs w:val="24"/>
        </w:rPr>
      </w:pPr>
    </w:p>
    <w:p w14:paraId="0639D214" w14:textId="77777777" w:rsidR="00BA0A7D" w:rsidRDefault="00BA0A7D">
      <w:pPr>
        <w:pStyle w:val="Normal1"/>
        <w:rPr>
          <w:rFonts w:ascii="Times New Roman" w:eastAsia="Times New Roman" w:hAnsi="Times New Roman" w:cs="Times New Roman"/>
          <w:color w:val="auto"/>
          <w:sz w:val="24"/>
          <w:szCs w:val="24"/>
        </w:rPr>
      </w:pPr>
    </w:p>
    <w:p w14:paraId="483DDE5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lastRenderedPageBreak/>
        <w:t xml:space="preserve">8.3 </w:t>
      </w:r>
      <w:r w:rsidRPr="00B404B3">
        <w:rPr>
          <w:rFonts w:ascii="Times New Roman" w:eastAsia="Times New Roman" w:hAnsi="Times New Roman" w:cs="Times New Roman"/>
          <w:color w:val="auto"/>
          <w:sz w:val="24"/>
          <w:szCs w:val="24"/>
        </w:rPr>
        <w:tab/>
      </w:r>
      <w:r w:rsidRPr="00BA0A7D">
        <w:rPr>
          <w:rFonts w:ascii="Times New Roman" w:eastAsia="Times New Roman" w:hAnsi="Times New Roman" w:cs="Times New Roman"/>
          <w:color w:val="auto"/>
          <w:sz w:val="24"/>
          <w:szCs w:val="24"/>
        </w:rPr>
        <w:t>Arbitration</w:t>
      </w:r>
    </w:p>
    <w:p w14:paraId="75A5DE33" w14:textId="77777777" w:rsidR="00DC683E" w:rsidRDefault="00DC683E">
      <w:pPr>
        <w:pStyle w:val="Normal1"/>
        <w:rPr>
          <w:rFonts w:ascii="Times New Roman" w:eastAsia="Times New Roman" w:hAnsi="Times New Roman" w:cs="Times New Roman"/>
          <w:color w:val="auto"/>
          <w:sz w:val="24"/>
          <w:szCs w:val="24"/>
        </w:rPr>
      </w:pPr>
    </w:p>
    <w:p w14:paraId="49227A24" w14:textId="773EA3D2" w:rsidR="00BD6423" w:rsidRPr="00B404B3" w:rsidRDefault="00B91C6B">
      <w:pPr>
        <w:pStyle w:val="Normal1"/>
        <w:rPr>
          <w:color w:val="auto"/>
        </w:rPr>
      </w:pPr>
      <w:r w:rsidRPr="00B404B3">
        <w:rPr>
          <w:rFonts w:ascii="Times New Roman" w:eastAsia="Times New Roman" w:hAnsi="Times New Roman" w:cs="Times New Roman"/>
          <w:color w:val="auto"/>
          <w:sz w:val="24"/>
          <w:szCs w:val="24"/>
        </w:rPr>
        <w:t>8.</w:t>
      </w:r>
      <w:proofErr w:type="gramStart"/>
      <w:r w:rsidRPr="00B404B3">
        <w:rPr>
          <w:rFonts w:ascii="Times New Roman" w:eastAsia="Times New Roman" w:hAnsi="Times New Roman" w:cs="Times New Roman"/>
          <w:color w:val="auto"/>
          <w:sz w:val="24"/>
          <w:szCs w:val="24"/>
        </w:rPr>
        <w:t>3.a</w:t>
      </w:r>
      <w:proofErr w:type="gramEnd"/>
      <w:r w:rsidR="00DC683E">
        <w:rPr>
          <w:color w:val="auto"/>
        </w:rPr>
        <w:tab/>
      </w:r>
      <w:r w:rsidRPr="00B404B3">
        <w:rPr>
          <w:rFonts w:ascii="Times New Roman" w:eastAsia="Times New Roman" w:hAnsi="Times New Roman" w:cs="Times New Roman"/>
          <w:color w:val="auto"/>
          <w:sz w:val="24"/>
          <w:szCs w:val="24"/>
        </w:rPr>
        <w:t xml:space="preserve">Multiple or related grievances will not be resolved in the same arbitration proceeding unless mutually agreed to by the College and the Union in writing. </w:t>
      </w:r>
    </w:p>
    <w:p w14:paraId="079361FB" w14:textId="77777777" w:rsidR="00DC683E" w:rsidRDefault="00DC683E">
      <w:pPr>
        <w:pStyle w:val="Normal1"/>
        <w:rPr>
          <w:rFonts w:ascii="Times New Roman" w:eastAsia="Times New Roman" w:hAnsi="Times New Roman" w:cs="Times New Roman"/>
          <w:color w:val="auto"/>
          <w:sz w:val="24"/>
          <w:szCs w:val="24"/>
        </w:rPr>
      </w:pPr>
    </w:p>
    <w:p w14:paraId="0E7B5E47" w14:textId="0C99E92F"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8.3.b  </w:t>
      </w:r>
      <w:r w:rsidR="00DC683E">
        <w:rPr>
          <w:color w:val="auto"/>
        </w:rPr>
        <w:tab/>
      </w:r>
      <w:proofErr w:type="gramEnd"/>
      <w:r w:rsidRPr="00B404B3">
        <w:rPr>
          <w:rFonts w:ascii="Times New Roman" w:eastAsia="Times New Roman" w:hAnsi="Times New Roman" w:cs="Times New Roman"/>
          <w:color w:val="auto"/>
          <w:sz w:val="24"/>
          <w:szCs w:val="24"/>
        </w:rPr>
        <w:t xml:space="preserve">Each party will pay any compensation and expenses (including time off from work) relating to its own witnesses and/or representatives. However, affiliated faculty members who are to be witnesses on behalf of the Union at the scheduled arbitration proceeding will be permitted to attend so long as they make arrangements for their scheduled classes to be covered by another qualified faculty member at no expense to the College and inform in writing the Director of Academic Planning and Digital </w:t>
      </w:r>
      <w:r w:rsidR="00F7149C" w:rsidRPr="00B404B3">
        <w:rPr>
          <w:rFonts w:ascii="Times New Roman" w:eastAsia="Times New Roman" w:hAnsi="Times New Roman" w:cs="Times New Roman"/>
          <w:color w:val="auto"/>
          <w:sz w:val="24"/>
          <w:szCs w:val="24"/>
        </w:rPr>
        <w:t>Learning</w:t>
      </w:r>
      <w:r w:rsidRPr="00B404B3">
        <w:rPr>
          <w:rFonts w:ascii="Times New Roman" w:eastAsia="Times New Roman" w:hAnsi="Times New Roman" w:cs="Times New Roman"/>
          <w:color w:val="auto"/>
          <w:sz w:val="24"/>
          <w:szCs w:val="24"/>
        </w:rPr>
        <w:t xml:space="preserve"> at least three (3) business days in advance of such arrangement. The covering faculty member shall be subject to the approval of the Director</w:t>
      </w:r>
      <w:r w:rsidR="002F6128" w:rsidRPr="00B404B3">
        <w:rPr>
          <w:rFonts w:ascii="Times New Roman" w:eastAsia="Times New Roman" w:hAnsi="Times New Roman" w:cs="Times New Roman"/>
          <w:strike/>
          <w:color w:val="auto"/>
          <w:sz w:val="24"/>
          <w:szCs w:val="24"/>
        </w:rPr>
        <w:t>.</w:t>
      </w:r>
    </w:p>
    <w:p w14:paraId="2DDC73C1" w14:textId="77777777" w:rsidR="00BD6423" w:rsidRPr="00B404B3" w:rsidRDefault="00BD6423">
      <w:pPr>
        <w:pStyle w:val="Normal1"/>
        <w:rPr>
          <w:color w:val="auto"/>
        </w:rPr>
      </w:pPr>
    </w:p>
    <w:p w14:paraId="3AFB50F0" w14:textId="14791FE1"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8.3.c  </w:t>
      </w:r>
      <w:r w:rsidR="00DC683E">
        <w:rPr>
          <w:color w:val="auto"/>
        </w:rPr>
        <w:tab/>
      </w:r>
      <w:proofErr w:type="gramEnd"/>
      <w:r w:rsidRPr="00B404B3">
        <w:rPr>
          <w:rFonts w:ascii="Times New Roman" w:eastAsia="Times New Roman" w:hAnsi="Times New Roman" w:cs="Times New Roman"/>
          <w:color w:val="auto"/>
          <w:sz w:val="24"/>
          <w:szCs w:val="24"/>
        </w:rPr>
        <w:t>The fee of the arbitrator and other administrative expenses of the arbitration, including room rental if applicable, shall be shared equally by the parties</w:t>
      </w:r>
      <w:r w:rsidRPr="00B404B3">
        <w:rPr>
          <w:rFonts w:ascii="Times New Roman" w:eastAsia="Times New Roman" w:hAnsi="Times New Roman" w:cs="Times New Roman"/>
          <w:strike/>
          <w:color w:val="auto"/>
          <w:sz w:val="24"/>
          <w:szCs w:val="24"/>
        </w:rPr>
        <w:t>.</w:t>
      </w:r>
    </w:p>
    <w:p w14:paraId="565CCC58" w14:textId="77777777" w:rsidR="00BD6423" w:rsidRPr="00B404B3" w:rsidRDefault="00BD6423">
      <w:pPr>
        <w:pStyle w:val="Normal1"/>
        <w:rPr>
          <w:color w:val="auto"/>
        </w:rPr>
      </w:pPr>
    </w:p>
    <w:p w14:paraId="5A323C8C" w14:textId="01A4A511"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8.3.d  </w:t>
      </w:r>
      <w:r w:rsidR="00DC683E">
        <w:rPr>
          <w:color w:val="auto"/>
        </w:rPr>
        <w:tab/>
      </w:r>
      <w:proofErr w:type="gramEnd"/>
      <w:r w:rsidRPr="00B404B3">
        <w:rPr>
          <w:rFonts w:ascii="Times New Roman" w:eastAsia="Times New Roman" w:hAnsi="Times New Roman" w:cs="Times New Roman"/>
          <w:color w:val="auto"/>
          <w:sz w:val="24"/>
          <w:szCs w:val="24"/>
        </w:rPr>
        <w:t>Either party may request that a stenographic record of the hearing be made and that party may provide a copy of that record to the arbitrator. The party requesting such a record will pay the cost; however, if the other party also requests a copy, the stenographic costs will be shared equally.</w:t>
      </w:r>
    </w:p>
    <w:p w14:paraId="5449A0C6" w14:textId="77777777" w:rsidR="00BD6423" w:rsidRPr="00B404B3" w:rsidRDefault="00BD6423">
      <w:pPr>
        <w:pStyle w:val="Normal1"/>
        <w:rPr>
          <w:color w:val="auto"/>
        </w:rPr>
      </w:pPr>
    </w:p>
    <w:p w14:paraId="321B4A4F" w14:textId="25A78DC6"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8.3.e  </w:t>
      </w:r>
      <w:r w:rsidR="00DC683E">
        <w:rPr>
          <w:color w:val="auto"/>
        </w:rPr>
        <w:tab/>
      </w:r>
      <w:proofErr w:type="gramEnd"/>
      <w:r w:rsidRPr="00B404B3">
        <w:rPr>
          <w:rFonts w:ascii="Times New Roman" w:eastAsia="Times New Roman" w:hAnsi="Times New Roman" w:cs="Times New Roman"/>
          <w:color w:val="auto"/>
          <w:sz w:val="24"/>
          <w:szCs w:val="24"/>
        </w:rPr>
        <w:t>In arriving at any decision under the provisions of this Article, the arbitrator shall not have the authority to alter this Agreement in whole or in part or to add to or delete any of its provisions or to render any award in conflict with its provisions. The award shall be based solely upon the evidence and arguments presented to the arbitrator in the presence of both parties and also may be based upon arguments presented in written briefs exchanged between the parties so long as such arguments are based upon the evidence presented at the arbitration hearing. The arbitrator may decide only whether the College violated this Agreement as alleged in the grievance and the appropriate remedy under this Agreement, if any.</w:t>
      </w:r>
    </w:p>
    <w:p w14:paraId="2953C51C" w14:textId="77777777" w:rsidR="00542808" w:rsidRDefault="00542808">
      <w:pPr>
        <w:pStyle w:val="Normal1"/>
        <w:rPr>
          <w:rFonts w:ascii="Times New Roman" w:eastAsia="Times New Roman" w:hAnsi="Times New Roman" w:cs="Times New Roman"/>
          <w:color w:val="auto"/>
          <w:sz w:val="24"/>
          <w:szCs w:val="24"/>
        </w:rPr>
      </w:pPr>
    </w:p>
    <w:p w14:paraId="4E995D34"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8.4  </w:t>
      </w:r>
      <w:r w:rsidRPr="00B404B3">
        <w:rPr>
          <w:rFonts w:ascii="Times New Roman" w:eastAsia="Times New Roman" w:hAnsi="Times New Roman" w:cs="Times New Roman"/>
          <w:color w:val="auto"/>
          <w:sz w:val="24"/>
          <w:szCs w:val="24"/>
        </w:rPr>
        <w:tab/>
      </w:r>
      <w:proofErr w:type="gramEnd"/>
      <w:r w:rsidRPr="00BA0A7D">
        <w:rPr>
          <w:rFonts w:ascii="Times New Roman" w:eastAsia="Times New Roman" w:hAnsi="Times New Roman" w:cs="Times New Roman"/>
          <w:color w:val="auto"/>
          <w:sz w:val="24"/>
          <w:szCs w:val="24"/>
        </w:rPr>
        <w:t>General Provisions</w:t>
      </w:r>
    </w:p>
    <w:p w14:paraId="27F6B717" w14:textId="77777777" w:rsidR="00DC683E" w:rsidRDefault="00DC683E">
      <w:pPr>
        <w:pStyle w:val="Normal1"/>
        <w:rPr>
          <w:rFonts w:ascii="Times New Roman" w:eastAsia="Times New Roman" w:hAnsi="Times New Roman" w:cs="Times New Roman"/>
          <w:color w:val="auto"/>
          <w:sz w:val="24"/>
          <w:szCs w:val="24"/>
        </w:rPr>
      </w:pPr>
    </w:p>
    <w:p w14:paraId="55A8E9E1" w14:textId="683160C1"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8.4.a </w:t>
      </w:r>
      <w:r w:rsidR="00DC683E">
        <w:rPr>
          <w:color w:val="auto"/>
        </w:rPr>
        <w:tab/>
      </w:r>
      <w:r w:rsidRPr="00B404B3">
        <w:rPr>
          <w:rFonts w:ascii="Times New Roman" w:eastAsia="Times New Roman" w:hAnsi="Times New Roman" w:cs="Times New Roman"/>
          <w:color w:val="auto"/>
          <w:sz w:val="24"/>
          <w:szCs w:val="24"/>
        </w:rPr>
        <w:t>A grievance relating to a violation of the No-Strike/No-Lockout provisions of this Agreement will be processed as provided for at Article 13 of this Agreement.</w:t>
      </w:r>
    </w:p>
    <w:p w14:paraId="4C214629" w14:textId="77777777" w:rsidR="00BD6423" w:rsidRPr="00B404B3" w:rsidRDefault="00BD6423">
      <w:pPr>
        <w:pStyle w:val="Normal1"/>
        <w:rPr>
          <w:color w:val="auto"/>
        </w:rPr>
      </w:pPr>
    </w:p>
    <w:p w14:paraId="56D5B455" w14:textId="13428525"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8.4.b  </w:t>
      </w:r>
      <w:r w:rsidR="00DC683E">
        <w:rPr>
          <w:color w:val="auto"/>
        </w:rPr>
        <w:tab/>
      </w:r>
      <w:proofErr w:type="gramEnd"/>
      <w:r w:rsidRPr="00B404B3">
        <w:rPr>
          <w:rFonts w:ascii="Times New Roman" w:eastAsia="Times New Roman" w:hAnsi="Times New Roman" w:cs="Times New Roman"/>
          <w:color w:val="auto"/>
          <w:sz w:val="24"/>
          <w:szCs w:val="24"/>
        </w:rPr>
        <w:t>Time limits designated in this Article for processing grievances and for bringing a matter to arbitration may only be extended by mutual written consent between the parties and cannot be extended by an arbitrator. Failure to comply with any time limitation will render the grievance untimely, the grievance will be deemed denied and the grievance will not be processed unless specific language in this Article provides otherwise.</w:t>
      </w:r>
    </w:p>
    <w:p w14:paraId="5F7416AA" w14:textId="77777777" w:rsidR="00BD6423" w:rsidRPr="00B404B3" w:rsidRDefault="00BD6423">
      <w:pPr>
        <w:pStyle w:val="Normal1"/>
        <w:rPr>
          <w:color w:val="auto"/>
        </w:rPr>
      </w:pPr>
    </w:p>
    <w:p w14:paraId="3BDE888F" w14:textId="201BF1C1" w:rsidR="00BD6423" w:rsidRPr="00B404B3" w:rsidRDefault="00B91C6B">
      <w:pPr>
        <w:pStyle w:val="Normal1"/>
        <w:rPr>
          <w:color w:val="auto"/>
        </w:rPr>
      </w:pPr>
      <w:r w:rsidRPr="00B404B3">
        <w:rPr>
          <w:rFonts w:ascii="Times New Roman" w:eastAsia="Times New Roman" w:hAnsi="Times New Roman" w:cs="Times New Roman"/>
          <w:color w:val="auto"/>
          <w:sz w:val="24"/>
          <w:szCs w:val="24"/>
        </w:rPr>
        <w:t>8</w:t>
      </w:r>
      <w:r w:rsidR="00C56B2B">
        <w:rPr>
          <w:rFonts w:ascii="Times New Roman" w:eastAsia="Times New Roman" w:hAnsi="Times New Roman" w:cs="Times New Roman"/>
          <w:color w:val="auto"/>
          <w:sz w:val="24"/>
          <w:szCs w:val="24"/>
        </w:rPr>
        <w:t>.</w:t>
      </w:r>
      <w:r w:rsidRPr="00B404B3">
        <w:rPr>
          <w:rFonts w:ascii="Times New Roman" w:eastAsia="Times New Roman" w:hAnsi="Times New Roman" w:cs="Times New Roman"/>
          <w:color w:val="auto"/>
          <w:sz w:val="24"/>
          <w:szCs w:val="24"/>
        </w:rPr>
        <w:t>4</w:t>
      </w:r>
      <w:proofErr w:type="gramStart"/>
      <w:r w:rsidRPr="00B404B3">
        <w:rPr>
          <w:rFonts w:ascii="Times New Roman" w:eastAsia="Times New Roman" w:hAnsi="Times New Roman" w:cs="Times New Roman"/>
          <w:color w:val="auto"/>
          <w:sz w:val="24"/>
          <w:szCs w:val="24"/>
        </w:rPr>
        <w:t xml:space="preserve">c  </w:t>
      </w:r>
      <w:r w:rsidR="00DC683E">
        <w:rPr>
          <w:color w:val="auto"/>
        </w:rPr>
        <w:tab/>
      </w:r>
      <w:proofErr w:type="gramEnd"/>
      <w:r w:rsidRPr="00B404B3">
        <w:rPr>
          <w:rFonts w:ascii="Times New Roman" w:eastAsia="Times New Roman" w:hAnsi="Times New Roman" w:cs="Times New Roman"/>
          <w:color w:val="auto"/>
          <w:sz w:val="24"/>
          <w:szCs w:val="24"/>
        </w:rPr>
        <w:t>Union representatives authorized to deliver a grievance to the Director of Academic Planning and Digital Learning the Union President and Union Grievance Officer.</w:t>
      </w:r>
    </w:p>
    <w:p w14:paraId="6329BCD3" w14:textId="77777777" w:rsidR="00BD6423" w:rsidRPr="00B404B3" w:rsidRDefault="00BD6423">
      <w:pPr>
        <w:pStyle w:val="Normal1"/>
        <w:rPr>
          <w:color w:val="auto"/>
        </w:rPr>
      </w:pPr>
    </w:p>
    <w:p w14:paraId="05E9AD74" w14:textId="51AFF55D"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8.4.d  </w:t>
      </w:r>
      <w:r w:rsidR="00DC683E">
        <w:rPr>
          <w:color w:val="auto"/>
        </w:rPr>
        <w:tab/>
      </w:r>
      <w:proofErr w:type="gramEnd"/>
      <w:r w:rsidRPr="00B404B3">
        <w:rPr>
          <w:rFonts w:ascii="Times New Roman" w:eastAsia="Times New Roman" w:hAnsi="Times New Roman" w:cs="Times New Roman"/>
          <w:color w:val="auto"/>
          <w:sz w:val="24"/>
          <w:szCs w:val="24"/>
        </w:rPr>
        <w:t>The College and the Union jointly acknowledge the right of any affiliated faculty member to discuss potential grievances directly with the Director of Academic Planning and Digital Learning</w:t>
      </w:r>
      <w:r w:rsidRPr="00B404B3">
        <w:rPr>
          <w:rFonts w:ascii="Times New Roman" w:eastAsia="Times New Roman" w:hAnsi="Times New Roman" w:cs="Times New Roman"/>
          <w:strike/>
          <w:color w:val="auto"/>
          <w:sz w:val="24"/>
          <w:szCs w:val="24"/>
        </w:rPr>
        <w:t xml:space="preserve"> </w:t>
      </w:r>
      <w:r w:rsidRPr="00B404B3">
        <w:rPr>
          <w:rFonts w:ascii="Times New Roman" w:eastAsia="Times New Roman" w:hAnsi="Times New Roman" w:cs="Times New Roman"/>
          <w:color w:val="auto"/>
          <w:sz w:val="24"/>
          <w:szCs w:val="24"/>
        </w:rPr>
        <w:t xml:space="preserve">or a designee to work out the settlement of such problems so long as such settlements are not inconsistent with the terms of this Agreement. The union shall promptly be apprised of any such settlements. Such informal discussions shall not toll the time period for the Union to file a formal grievance under this Article. </w:t>
      </w:r>
    </w:p>
    <w:p w14:paraId="70AFFDD3" w14:textId="77777777" w:rsidR="00BD6423" w:rsidRPr="00B404B3" w:rsidRDefault="00BD6423">
      <w:pPr>
        <w:pStyle w:val="Normal1"/>
        <w:rPr>
          <w:color w:val="auto"/>
        </w:rPr>
      </w:pPr>
    </w:p>
    <w:p w14:paraId="2AA97AD2"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9: Representation</w:t>
      </w:r>
    </w:p>
    <w:p w14:paraId="42D984CF" w14:textId="77777777" w:rsidR="00BD6423" w:rsidRPr="00B404B3" w:rsidRDefault="00BD6423">
      <w:pPr>
        <w:pStyle w:val="Normal1"/>
        <w:rPr>
          <w:color w:val="auto"/>
        </w:rPr>
      </w:pPr>
    </w:p>
    <w:p w14:paraId="2DC8CDB8"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9.1  </w:t>
      </w:r>
      <w:r w:rsidRPr="00B404B3">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Access to Information</w:t>
      </w:r>
    </w:p>
    <w:p w14:paraId="0B88E17E" w14:textId="77777777" w:rsidR="00BD6423" w:rsidRPr="00B404B3" w:rsidRDefault="00BD6423">
      <w:pPr>
        <w:pStyle w:val="Normal1"/>
        <w:rPr>
          <w:color w:val="auto"/>
        </w:rPr>
      </w:pPr>
    </w:p>
    <w:p w14:paraId="1F0CEC67" w14:textId="46A98C2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9.1.a  </w:t>
      </w:r>
      <w:r w:rsidR="00DC683E">
        <w:rPr>
          <w:color w:val="auto"/>
        </w:rPr>
        <w:tab/>
      </w:r>
      <w:r w:rsidRPr="00B404B3">
        <w:rPr>
          <w:rFonts w:ascii="Times New Roman" w:eastAsia="Times New Roman" w:hAnsi="Times New Roman" w:cs="Times New Roman"/>
          <w:color w:val="auto"/>
          <w:sz w:val="24"/>
          <w:szCs w:val="24"/>
        </w:rPr>
        <w:t xml:space="preserve">The College’s Director of Academic Planning and Digital Learning or a designee will provide the Union each semester during the academic year the following information according to the schedule set forth below:  the name, home address and e-mail address, as self-reported through </w:t>
      </w:r>
      <w:proofErr w:type="spellStart"/>
      <w:r w:rsidRPr="00B404B3">
        <w:rPr>
          <w:rFonts w:ascii="Times New Roman" w:eastAsia="Times New Roman" w:hAnsi="Times New Roman" w:cs="Times New Roman"/>
          <w:color w:val="auto"/>
          <w:sz w:val="24"/>
          <w:szCs w:val="24"/>
        </w:rPr>
        <w:t>eCommon</w:t>
      </w:r>
      <w:proofErr w:type="spellEnd"/>
      <w:r w:rsidRPr="00B404B3">
        <w:rPr>
          <w:rFonts w:ascii="Times New Roman" w:eastAsia="Times New Roman" w:hAnsi="Times New Roman" w:cs="Times New Roman"/>
          <w:color w:val="auto"/>
          <w:sz w:val="24"/>
          <w:szCs w:val="24"/>
        </w:rPr>
        <w:t xml:space="preserve"> of each faculty member teaching that semester in the bargaining unit set forth at Article 1; the course(</w:t>
      </w:r>
      <w:proofErr w:type="spellStart"/>
      <w:r w:rsidRPr="00B404B3">
        <w:rPr>
          <w:rFonts w:ascii="Times New Roman" w:eastAsia="Times New Roman" w:hAnsi="Times New Roman" w:cs="Times New Roman"/>
          <w:color w:val="auto"/>
          <w:sz w:val="24"/>
          <w:szCs w:val="24"/>
        </w:rPr>
        <w:t>s</w:t>
      </w:r>
      <w:proofErr w:type="spellEnd"/>
      <w:r w:rsidRPr="00B404B3">
        <w:rPr>
          <w:rFonts w:ascii="Times New Roman" w:eastAsia="Times New Roman" w:hAnsi="Times New Roman" w:cs="Times New Roman"/>
          <w:color w:val="auto"/>
          <w:sz w:val="24"/>
          <w:szCs w:val="24"/>
        </w:rPr>
        <w:t xml:space="preserve">) being taught that semester by each faculty member; the payment for each course being taught that semester by each faculty member; the scheduled day and time for each course being taught that semester by each faculty member and the </w:t>
      </w:r>
      <w:r w:rsidR="00D365E7" w:rsidRPr="00B404B3">
        <w:rPr>
          <w:rFonts w:ascii="Times New Roman" w:eastAsia="Times New Roman" w:hAnsi="Times New Roman" w:cs="Times New Roman"/>
          <w:color w:val="auto"/>
          <w:sz w:val="24"/>
          <w:szCs w:val="24"/>
        </w:rPr>
        <w:t xml:space="preserve">Level </w:t>
      </w:r>
      <w:r w:rsidRPr="00B404B3">
        <w:rPr>
          <w:rFonts w:ascii="Times New Roman" w:eastAsia="Times New Roman" w:hAnsi="Times New Roman" w:cs="Times New Roman"/>
          <w:color w:val="auto"/>
          <w:sz w:val="24"/>
          <w:szCs w:val="24"/>
        </w:rPr>
        <w:t>status of each faculty member. This information will be provided to the Union’s President electronically.</w:t>
      </w:r>
    </w:p>
    <w:p w14:paraId="4DD5E4AA" w14:textId="77777777" w:rsidR="00BD6423" w:rsidRPr="00B404B3" w:rsidRDefault="00BD6423">
      <w:pPr>
        <w:pStyle w:val="Normal1"/>
        <w:rPr>
          <w:color w:val="auto"/>
        </w:rPr>
      </w:pPr>
    </w:p>
    <w:p w14:paraId="21B21EE8" w14:textId="1441B76C" w:rsidR="00BD6423" w:rsidRPr="00B404B3" w:rsidRDefault="00B91C6B" w:rsidP="00892AE0">
      <w:pPr>
        <w:pStyle w:val="Normal1"/>
        <w:numPr>
          <w:ilvl w:val="0"/>
          <w:numId w:val="13"/>
        </w:numPr>
        <w:rPr>
          <w:color w:val="auto"/>
        </w:rPr>
      </w:pPr>
      <w:r w:rsidRPr="00B404B3">
        <w:rPr>
          <w:rFonts w:ascii="Times New Roman" w:eastAsia="Times New Roman" w:hAnsi="Times New Roman" w:cs="Times New Roman"/>
          <w:color w:val="auto"/>
          <w:sz w:val="24"/>
          <w:szCs w:val="24"/>
        </w:rPr>
        <w:t>Fall Semester</w:t>
      </w:r>
    </w:p>
    <w:p w14:paraId="49587941" w14:textId="369A761D" w:rsidR="00BD6423" w:rsidRPr="00B404B3" w:rsidRDefault="00B91C6B" w:rsidP="00892AE0">
      <w:pPr>
        <w:pStyle w:val="Normal1"/>
        <w:numPr>
          <w:ilvl w:val="1"/>
          <w:numId w:val="14"/>
        </w:numPr>
        <w:rPr>
          <w:color w:val="auto"/>
        </w:rPr>
      </w:pPr>
      <w:r w:rsidRPr="00B404B3">
        <w:rPr>
          <w:rFonts w:ascii="Times New Roman" w:eastAsia="Times New Roman" w:hAnsi="Times New Roman" w:cs="Times New Roman"/>
          <w:color w:val="auto"/>
          <w:sz w:val="24"/>
          <w:szCs w:val="24"/>
        </w:rPr>
        <w:t xml:space="preserve">On or before August 15 of each year of this collective bargaining agreement, the College will send to the Union a list containing the names and addresses, and email and phone numbers as self-reported through </w:t>
      </w:r>
      <w:proofErr w:type="spellStart"/>
      <w:r w:rsidRPr="00B404B3">
        <w:rPr>
          <w:rFonts w:ascii="Times New Roman" w:eastAsia="Times New Roman" w:hAnsi="Times New Roman" w:cs="Times New Roman"/>
          <w:color w:val="auto"/>
          <w:sz w:val="24"/>
          <w:szCs w:val="24"/>
        </w:rPr>
        <w:t>eCommon</w:t>
      </w:r>
      <w:proofErr w:type="spellEnd"/>
      <w:r w:rsidRPr="00B404B3">
        <w:rPr>
          <w:rFonts w:ascii="Times New Roman" w:eastAsia="Times New Roman" w:hAnsi="Times New Roman" w:cs="Times New Roman"/>
          <w:color w:val="auto"/>
          <w:sz w:val="24"/>
          <w:szCs w:val="24"/>
        </w:rPr>
        <w:t xml:space="preserve"> of all those to whom the College has offered appointments for the Fall term. The College further agrees that it will send the Union notice of any additional late or emergency appointments within a week of when such appointments are offered</w:t>
      </w:r>
    </w:p>
    <w:p w14:paraId="62309DAF" w14:textId="75C692F2" w:rsidR="00BD6423" w:rsidRPr="00B404B3" w:rsidRDefault="00BD6423" w:rsidP="00892AE0">
      <w:pPr>
        <w:pStyle w:val="Normal1"/>
        <w:ind w:firstLine="60"/>
        <w:rPr>
          <w:color w:val="auto"/>
        </w:rPr>
      </w:pPr>
    </w:p>
    <w:p w14:paraId="7E1E3210" w14:textId="5EB1FEB1" w:rsidR="00BD6423" w:rsidRPr="00B404B3" w:rsidRDefault="00F7149C" w:rsidP="00892AE0">
      <w:pPr>
        <w:pStyle w:val="Normal1"/>
        <w:numPr>
          <w:ilvl w:val="1"/>
          <w:numId w:val="14"/>
        </w:numPr>
        <w:rPr>
          <w:color w:val="auto"/>
        </w:rPr>
      </w:pPr>
      <w:r w:rsidRPr="00B404B3">
        <w:rPr>
          <w:rFonts w:ascii="Times New Roman" w:eastAsia="Times New Roman" w:hAnsi="Times New Roman" w:cs="Times New Roman"/>
          <w:color w:val="auto"/>
          <w:sz w:val="24"/>
          <w:szCs w:val="24"/>
        </w:rPr>
        <w:t>Not later than November 1:  All affiliated faculty members’ names, mailing addresses, email</w:t>
      </w:r>
      <w:r>
        <w:rPr>
          <w:rFonts w:ascii="Times New Roman" w:eastAsia="Times New Roman" w:hAnsi="Times New Roman" w:cs="Times New Roman"/>
          <w:color w:val="auto"/>
          <w:sz w:val="24"/>
          <w:szCs w:val="24"/>
        </w:rPr>
        <w:t>,</w:t>
      </w:r>
      <w:r w:rsidRPr="00B404B3">
        <w:rPr>
          <w:rFonts w:ascii="Times New Roman" w:eastAsia="Times New Roman" w:hAnsi="Times New Roman" w:cs="Times New Roman"/>
          <w:color w:val="auto"/>
          <w:sz w:val="24"/>
          <w:szCs w:val="24"/>
        </w:rPr>
        <w:t xml:space="preserve"> and phone numbers, if provided by the affiliated faculty member.</w:t>
      </w:r>
    </w:p>
    <w:p w14:paraId="67739ACD" w14:textId="5E003B28" w:rsidR="00BD6423" w:rsidRPr="00B404B3" w:rsidRDefault="00BD6423" w:rsidP="00892AE0">
      <w:pPr>
        <w:pStyle w:val="Normal1"/>
        <w:ind w:firstLine="720"/>
        <w:rPr>
          <w:color w:val="auto"/>
        </w:rPr>
      </w:pPr>
    </w:p>
    <w:p w14:paraId="5906A893" w14:textId="38267670" w:rsidR="00BD6423" w:rsidRPr="00B404B3" w:rsidRDefault="00B91C6B" w:rsidP="00892AE0">
      <w:pPr>
        <w:pStyle w:val="Normal1"/>
        <w:numPr>
          <w:ilvl w:val="0"/>
          <w:numId w:val="13"/>
        </w:numPr>
        <w:rPr>
          <w:color w:val="auto"/>
        </w:rPr>
      </w:pPr>
      <w:r w:rsidRPr="00B404B3">
        <w:rPr>
          <w:rFonts w:ascii="Times New Roman" w:eastAsia="Times New Roman" w:hAnsi="Times New Roman" w:cs="Times New Roman"/>
          <w:color w:val="auto"/>
          <w:sz w:val="24"/>
          <w:szCs w:val="24"/>
        </w:rPr>
        <w:t>Spring Semester</w:t>
      </w:r>
    </w:p>
    <w:p w14:paraId="6F7E0423" w14:textId="6D84A311" w:rsidR="00BD6423" w:rsidRPr="00B404B3" w:rsidRDefault="00B91C6B" w:rsidP="00892AE0">
      <w:pPr>
        <w:pStyle w:val="Normal1"/>
        <w:numPr>
          <w:ilvl w:val="1"/>
          <w:numId w:val="15"/>
        </w:numPr>
        <w:rPr>
          <w:color w:val="auto"/>
        </w:rPr>
      </w:pPr>
      <w:r w:rsidRPr="00B404B3">
        <w:rPr>
          <w:rFonts w:ascii="Times New Roman" w:eastAsia="Times New Roman" w:hAnsi="Times New Roman" w:cs="Times New Roman"/>
          <w:color w:val="auto"/>
          <w:sz w:val="24"/>
          <w:szCs w:val="24"/>
        </w:rPr>
        <w:t xml:space="preserve">Between January 13 and January 21:  returning affiliated faculty members’ names, mailing addresses, email and phone numbers, as self-reported through </w:t>
      </w:r>
      <w:proofErr w:type="spellStart"/>
      <w:r w:rsidRPr="00B404B3">
        <w:rPr>
          <w:rFonts w:ascii="Times New Roman" w:eastAsia="Times New Roman" w:hAnsi="Times New Roman" w:cs="Times New Roman"/>
          <w:color w:val="auto"/>
          <w:sz w:val="24"/>
          <w:szCs w:val="24"/>
        </w:rPr>
        <w:t>eCommon</w:t>
      </w:r>
      <w:proofErr w:type="spellEnd"/>
      <w:r w:rsidR="002F6128"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 xml:space="preserve">who were sent contracts by the College; new part-time </w:t>
      </w:r>
      <w:r w:rsidR="00121084" w:rsidRPr="00B404B3">
        <w:rPr>
          <w:rFonts w:ascii="Times New Roman" w:eastAsia="Times New Roman" w:hAnsi="Times New Roman" w:cs="Times New Roman"/>
          <w:color w:val="auto"/>
          <w:sz w:val="24"/>
          <w:szCs w:val="24"/>
        </w:rPr>
        <w:t>faculty will</w:t>
      </w:r>
      <w:r w:rsidRPr="00B404B3">
        <w:rPr>
          <w:rFonts w:ascii="Times New Roman" w:eastAsia="Times New Roman" w:hAnsi="Times New Roman" w:cs="Times New Roman"/>
          <w:color w:val="auto"/>
          <w:sz w:val="24"/>
          <w:szCs w:val="24"/>
        </w:rPr>
        <w:t xml:space="preserve"> be included if they have returned their signed contracts; and</w:t>
      </w:r>
    </w:p>
    <w:p w14:paraId="5071B2C4" w14:textId="49EA6770" w:rsidR="00BD6423" w:rsidRPr="00B404B3" w:rsidRDefault="00BD6423" w:rsidP="00892AE0">
      <w:pPr>
        <w:pStyle w:val="Normal1"/>
        <w:ind w:firstLine="60"/>
        <w:rPr>
          <w:color w:val="auto"/>
        </w:rPr>
      </w:pPr>
    </w:p>
    <w:p w14:paraId="34E3F361" w14:textId="1470AA0E" w:rsidR="00BD6423" w:rsidRPr="00B404B3" w:rsidRDefault="00B91C6B" w:rsidP="00892AE0">
      <w:pPr>
        <w:pStyle w:val="Normal1"/>
        <w:numPr>
          <w:ilvl w:val="1"/>
          <w:numId w:val="15"/>
        </w:numPr>
        <w:rPr>
          <w:color w:val="auto"/>
        </w:rPr>
      </w:pPr>
      <w:r w:rsidRPr="00B404B3">
        <w:rPr>
          <w:rFonts w:ascii="Times New Roman" w:eastAsia="Times New Roman" w:hAnsi="Times New Roman" w:cs="Times New Roman"/>
          <w:color w:val="auto"/>
          <w:sz w:val="24"/>
          <w:szCs w:val="24"/>
        </w:rPr>
        <w:t>Not later than March 1: All affiliated faculty members’ names, mailing addresses, email and phone numbers, if provided by the affiliated faculty member.</w:t>
      </w:r>
    </w:p>
    <w:p w14:paraId="27FC927A" w14:textId="77777777" w:rsidR="00BD6423" w:rsidRPr="00B404B3" w:rsidRDefault="00BD6423">
      <w:pPr>
        <w:pStyle w:val="Normal1"/>
        <w:rPr>
          <w:color w:val="auto"/>
        </w:rPr>
      </w:pPr>
    </w:p>
    <w:p w14:paraId="1F8C1BAD"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9.1.b  Audited</w:t>
      </w:r>
      <w:proofErr w:type="gramEnd"/>
      <w:r w:rsidRPr="00B404B3">
        <w:rPr>
          <w:rFonts w:ascii="Times New Roman" w:eastAsia="Times New Roman" w:hAnsi="Times New Roman" w:cs="Times New Roman"/>
          <w:color w:val="auto"/>
          <w:sz w:val="24"/>
          <w:szCs w:val="24"/>
        </w:rPr>
        <w:t xml:space="preserve"> Financial Statements and LM Forms</w:t>
      </w:r>
    </w:p>
    <w:p w14:paraId="5D0E8F0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College’s Chief Financial Officer will provide the Union with a copy of its annual audited financial statements within ten days of their availability for distribution provided that the Union provides the College’s Chief Financial Officer with a copy of its Labor Organization Annual Report (Form LM-2 or LM-3) within ten business days of its filing with the U.S. Department of Labor.</w:t>
      </w:r>
    </w:p>
    <w:p w14:paraId="12917E1F" w14:textId="77777777" w:rsidR="00BD6423" w:rsidRPr="00B404B3" w:rsidRDefault="00BD6423">
      <w:pPr>
        <w:pStyle w:val="Normal1"/>
        <w:rPr>
          <w:color w:val="auto"/>
        </w:rPr>
      </w:pPr>
    </w:p>
    <w:p w14:paraId="72A033CA"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9.1.c  ELAF</w:t>
      </w:r>
      <w:proofErr w:type="gramEnd"/>
      <w:r w:rsidRPr="00B404B3">
        <w:rPr>
          <w:rFonts w:ascii="Times New Roman" w:eastAsia="Times New Roman" w:hAnsi="Times New Roman" w:cs="Times New Roman"/>
          <w:color w:val="auto"/>
          <w:sz w:val="24"/>
          <w:szCs w:val="24"/>
        </w:rPr>
        <w:t xml:space="preserve"> Constitution, Bylaws, Officers’ Contact Information</w:t>
      </w:r>
    </w:p>
    <w:p w14:paraId="06EFC5F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Union will provide the College’s Director of Academic Affairs and Digital Learning or a designee with a copy of its constitution and bylaws within ten days of signing this Agreement and will provide updated amendments to the College’s Director of Academic Planning and Digital Learning</w:t>
      </w:r>
      <w:r w:rsidR="002F6128" w:rsidRPr="00B404B3">
        <w:rPr>
          <w:rFonts w:ascii="Times New Roman" w:eastAsia="Times New Roman" w:hAnsi="Times New Roman" w:cs="Times New Roman"/>
          <w:strike/>
          <w:color w:val="auto"/>
          <w:sz w:val="24"/>
          <w:szCs w:val="24"/>
        </w:rPr>
        <w:t xml:space="preserve"> </w:t>
      </w:r>
      <w:r w:rsidRPr="00B404B3">
        <w:rPr>
          <w:rFonts w:ascii="Times New Roman" w:eastAsia="Times New Roman" w:hAnsi="Times New Roman" w:cs="Times New Roman"/>
          <w:color w:val="auto"/>
          <w:sz w:val="24"/>
          <w:szCs w:val="24"/>
        </w:rPr>
        <w:t>or a designee within ten days of their effective date. Prior to the start of each academic year, the Union will provide the College’s Executive Director of Academic Administration with the names and current contact information for the Union’s officers. If this information changes during the course of any given academic year, the Union will promptly provide the Executive Director of Academic Administration with accurate updated information.</w:t>
      </w:r>
    </w:p>
    <w:p w14:paraId="378B739F" w14:textId="77777777" w:rsidR="00BD6423" w:rsidRPr="00B404B3" w:rsidRDefault="00BD6423">
      <w:pPr>
        <w:pStyle w:val="Normal1"/>
        <w:rPr>
          <w:color w:val="auto"/>
        </w:rPr>
      </w:pPr>
    </w:p>
    <w:p w14:paraId="7BDF6623"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9.1.d  </w:t>
      </w:r>
    </w:p>
    <w:p w14:paraId="445E429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Simultaneous with the College’s offer of a contract to a new faculty member, the College will notify the faculty member of this Agreement and that a copy of this Agreement appears on the Union’s website to the extent that website is maintained by the Union.</w:t>
      </w:r>
    </w:p>
    <w:p w14:paraId="1A84137B" w14:textId="77777777" w:rsidR="00542808" w:rsidRDefault="00542808">
      <w:pPr>
        <w:pStyle w:val="Normal1"/>
        <w:rPr>
          <w:rFonts w:ascii="Times New Roman" w:eastAsia="Times New Roman" w:hAnsi="Times New Roman" w:cs="Times New Roman"/>
          <w:color w:val="auto"/>
          <w:sz w:val="24"/>
          <w:szCs w:val="24"/>
        </w:rPr>
      </w:pPr>
    </w:p>
    <w:p w14:paraId="2B0B3B59"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9.2  </w:t>
      </w:r>
      <w:r w:rsidRPr="00B404B3">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Communication and Meetings</w:t>
      </w:r>
    </w:p>
    <w:p w14:paraId="68F08219" w14:textId="77777777" w:rsidR="004212C0" w:rsidRPr="00B404B3" w:rsidRDefault="004212C0">
      <w:pPr>
        <w:pStyle w:val="Normal1"/>
        <w:rPr>
          <w:rFonts w:ascii="Times New Roman" w:eastAsia="Times New Roman" w:hAnsi="Times New Roman" w:cs="Times New Roman"/>
          <w:color w:val="auto"/>
          <w:sz w:val="24"/>
          <w:szCs w:val="24"/>
        </w:rPr>
      </w:pPr>
    </w:p>
    <w:p w14:paraId="5B6084D8" w14:textId="6FD3A571"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9.2.a   </w:t>
      </w:r>
      <w:r w:rsidR="00DC683E">
        <w:rPr>
          <w:color w:val="auto"/>
        </w:rPr>
        <w:tab/>
      </w:r>
      <w:r w:rsidRPr="00B404B3">
        <w:rPr>
          <w:rFonts w:ascii="Times New Roman" w:eastAsia="Times New Roman" w:hAnsi="Times New Roman" w:cs="Times New Roman"/>
          <w:color w:val="auto"/>
          <w:sz w:val="24"/>
          <w:szCs w:val="24"/>
        </w:rPr>
        <w:t>The Union may hold meetings on the College’s Los Angeles campus, provided that such meetings are held for the purpose of carrying out the Union’s official business, provided that the Union ensures that those permitted to attend and/or participate in such meetings (either in person or remotely) are limited to Emerson faculty bargaining unit members, together with representatives of the AAUP, and provided that facilities are available and the Union complies with all applicable College rules, regulations and practices relating to the use of such facilities.</w:t>
      </w:r>
    </w:p>
    <w:p w14:paraId="20D528DD" w14:textId="77777777" w:rsidR="00BD6423" w:rsidRPr="00B404B3" w:rsidRDefault="00BD6423">
      <w:pPr>
        <w:pStyle w:val="Normal1"/>
        <w:rPr>
          <w:color w:val="auto"/>
        </w:rPr>
      </w:pPr>
    </w:p>
    <w:p w14:paraId="2C8D6A52" w14:textId="257ED743"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9.2.b  </w:t>
      </w:r>
      <w:r w:rsidR="00DC683E">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Services and Equipment</w:t>
      </w:r>
    </w:p>
    <w:p w14:paraId="4834A2E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For the purpose of carrying out its official business, the Union may use the following College services and equipment:  part-time faculty mailboxes and intra-campus mail; on-campus mail; local and toll telephone services; copying equipment; and United States Postal Service mail, except for certified mail.</w:t>
      </w:r>
    </w:p>
    <w:p w14:paraId="265B67D1" w14:textId="77777777" w:rsidR="00BD6423" w:rsidRPr="00B404B3" w:rsidRDefault="00BD6423">
      <w:pPr>
        <w:pStyle w:val="Normal1"/>
        <w:rPr>
          <w:color w:val="auto"/>
        </w:rPr>
      </w:pPr>
    </w:p>
    <w:p w14:paraId="1BAA9139" w14:textId="0E14FEE2"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lastRenderedPageBreak/>
        <w:t xml:space="preserve">9.2.c  </w:t>
      </w:r>
      <w:r w:rsidR="00DC683E">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Use of Codes</w:t>
      </w:r>
    </w:p>
    <w:p w14:paraId="7991F87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When using toll telephone services, copying equipment, and the United States Postal Service mail, the Union will use appropriate account/code numbers assigned to it by the College and no other account/code numbers.</w:t>
      </w:r>
    </w:p>
    <w:p w14:paraId="6FF504DA" w14:textId="77777777" w:rsidR="00BD6423" w:rsidRPr="00B404B3" w:rsidRDefault="00BD6423">
      <w:pPr>
        <w:pStyle w:val="Normal1"/>
        <w:rPr>
          <w:color w:val="auto"/>
        </w:rPr>
      </w:pPr>
    </w:p>
    <w:p w14:paraId="25C81E80" w14:textId="5682D9E6"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9.2.d  </w:t>
      </w:r>
      <w:r w:rsidR="00DC683E">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Copying Charges</w:t>
      </w:r>
    </w:p>
    <w:p w14:paraId="0946DF5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The Union will be responsible to pay the charges recorded under the account/code numbers assigned to the Union, plus a 10% overhead fee. The College will deduct the total amount owed from collected checkoff funds prior to submitting checkoff funds to the Union. In the event that there are insufficient checkoff funds to pay the total amount owed to the College, the College will send a bill to the </w:t>
      </w:r>
      <w:r w:rsidR="00F7149C" w:rsidRPr="00B404B3">
        <w:rPr>
          <w:rFonts w:ascii="Times New Roman" w:eastAsia="Times New Roman" w:hAnsi="Times New Roman" w:cs="Times New Roman"/>
          <w:color w:val="auto"/>
          <w:sz w:val="24"/>
          <w:szCs w:val="24"/>
        </w:rPr>
        <w:t>Union, which</w:t>
      </w:r>
      <w:r w:rsidRPr="00B404B3">
        <w:rPr>
          <w:rFonts w:ascii="Times New Roman" w:eastAsia="Times New Roman" w:hAnsi="Times New Roman" w:cs="Times New Roman"/>
          <w:color w:val="auto"/>
          <w:sz w:val="24"/>
          <w:szCs w:val="24"/>
        </w:rPr>
        <w:t xml:space="preserve"> is to be paid by the Union not later than ten calendar days after receipt of the bill by the Union. In the event that the bill is not paid by the Union within the ten calendar day period, the College will terminate the Union’s use of toll telephone services, copying equipment and United States Postal Service on-campus mail until full payment of any outstanding balance is made to the College.</w:t>
      </w:r>
    </w:p>
    <w:p w14:paraId="7EF36B24" w14:textId="77777777" w:rsidR="00BD6423" w:rsidRPr="00B404B3" w:rsidRDefault="00BD6423">
      <w:pPr>
        <w:pStyle w:val="Normal1"/>
        <w:rPr>
          <w:color w:val="auto"/>
        </w:rPr>
      </w:pPr>
    </w:p>
    <w:p w14:paraId="5B62300C"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9.2.e  Bulletin</w:t>
      </w:r>
      <w:proofErr w:type="gramEnd"/>
      <w:r w:rsidRPr="00B404B3">
        <w:rPr>
          <w:rFonts w:ascii="Times New Roman" w:eastAsia="Times New Roman" w:hAnsi="Times New Roman" w:cs="Times New Roman"/>
          <w:color w:val="auto"/>
          <w:sz w:val="24"/>
          <w:szCs w:val="24"/>
        </w:rPr>
        <w:t xml:space="preserve"> Boards</w:t>
      </w:r>
    </w:p>
    <w:p w14:paraId="60DA32D2" w14:textId="77777777" w:rsidR="00BD6423" w:rsidRDefault="00B91C6B" w:rsidP="00922D0E">
      <w:pPr>
        <w:pStyle w:val="Normal1"/>
        <w:numPr>
          <w:ilvl w:val="0"/>
          <w:numId w:val="16"/>
        </w:numPr>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Effective January 1, 2017, the Union may post official Union notices on College bulletin </w:t>
      </w:r>
      <w:r w:rsidR="00F7149C" w:rsidRPr="00B404B3">
        <w:rPr>
          <w:rFonts w:ascii="Times New Roman" w:eastAsia="Times New Roman" w:hAnsi="Times New Roman" w:cs="Times New Roman"/>
          <w:color w:val="auto"/>
          <w:sz w:val="24"/>
          <w:szCs w:val="24"/>
        </w:rPr>
        <w:t>boards, which</w:t>
      </w:r>
      <w:r w:rsidRPr="00B404B3">
        <w:rPr>
          <w:rFonts w:ascii="Times New Roman" w:eastAsia="Times New Roman" w:hAnsi="Times New Roman" w:cs="Times New Roman"/>
          <w:color w:val="auto"/>
          <w:sz w:val="24"/>
          <w:szCs w:val="24"/>
        </w:rPr>
        <w:t xml:space="preserve"> are normally used for notices to affiliated faculty.</w:t>
      </w:r>
    </w:p>
    <w:p w14:paraId="2DDC82CC" w14:textId="77777777" w:rsidR="00810D9F" w:rsidRPr="00B404B3" w:rsidRDefault="00810D9F">
      <w:pPr>
        <w:pStyle w:val="Normal1"/>
        <w:rPr>
          <w:color w:val="auto"/>
        </w:rPr>
      </w:pPr>
    </w:p>
    <w:p w14:paraId="37B0300E" w14:textId="1F0A148F" w:rsidR="00BD6423" w:rsidRPr="00B404B3" w:rsidRDefault="00B91C6B" w:rsidP="00922D0E">
      <w:pPr>
        <w:pStyle w:val="Normal1"/>
        <w:numPr>
          <w:ilvl w:val="0"/>
          <w:numId w:val="16"/>
        </w:numPr>
        <w:rPr>
          <w:color w:val="auto"/>
        </w:rPr>
      </w:pPr>
      <w:r w:rsidRPr="00B404B3">
        <w:rPr>
          <w:rFonts w:ascii="Times New Roman" w:eastAsia="Times New Roman" w:hAnsi="Times New Roman" w:cs="Times New Roman"/>
          <w:color w:val="auto"/>
          <w:sz w:val="24"/>
          <w:szCs w:val="24"/>
        </w:rPr>
        <w:t xml:space="preserve">The Union must be clearly identified on the face of any posted material. The Union is solely responsible for all costs associated with any posting. Posted material must clearly display the date of posting by the Union and must be removed by the Union no later than twenty-one (21) calendar days after posting. </w:t>
      </w:r>
    </w:p>
    <w:p w14:paraId="7D305270" w14:textId="77777777" w:rsidR="00BD6423" w:rsidRPr="00B404B3" w:rsidRDefault="00BD6423">
      <w:pPr>
        <w:pStyle w:val="Normal1"/>
        <w:rPr>
          <w:color w:val="auto"/>
        </w:rPr>
      </w:pPr>
    </w:p>
    <w:p w14:paraId="052B322A" w14:textId="518F763A" w:rsidR="00BD6423" w:rsidRPr="00B404B3" w:rsidRDefault="00B91C6B" w:rsidP="00922D0E">
      <w:pPr>
        <w:pStyle w:val="Normal1"/>
        <w:numPr>
          <w:ilvl w:val="0"/>
          <w:numId w:val="16"/>
        </w:numPr>
        <w:rPr>
          <w:color w:val="auto"/>
        </w:rPr>
      </w:pPr>
      <w:r w:rsidRPr="00B404B3">
        <w:rPr>
          <w:rFonts w:ascii="Times New Roman" w:eastAsia="Times New Roman" w:hAnsi="Times New Roman" w:cs="Times New Roman"/>
          <w:color w:val="auto"/>
          <w:sz w:val="24"/>
          <w:szCs w:val="24"/>
        </w:rPr>
        <w:t>A copy of the posted material will be provided by the Union to the College’s Director of Academic Planning and Digital Learning or a designee at or before the time of posting.</w:t>
      </w:r>
    </w:p>
    <w:p w14:paraId="6530255C" w14:textId="6866D825" w:rsidR="00BD6423" w:rsidRPr="00B404B3" w:rsidRDefault="00BD6423" w:rsidP="00922D0E">
      <w:pPr>
        <w:pStyle w:val="Normal1"/>
        <w:tabs>
          <w:tab w:val="left" w:pos="6135"/>
        </w:tabs>
        <w:ind w:firstLine="6140"/>
        <w:rPr>
          <w:color w:val="auto"/>
        </w:rPr>
      </w:pPr>
    </w:p>
    <w:p w14:paraId="049AB768" w14:textId="74B4DD04" w:rsidR="00BD6423" w:rsidRPr="00B404B3" w:rsidRDefault="00B91C6B" w:rsidP="00922D0E">
      <w:pPr>
        <w:pStyle w:val="Normal1"/>
        <w:numPr>
          <w:ilvl w:val="0"/>
          <w:numId w:val="16"/>
        </w:numPr>
        <w:rPr>
          <w:color w:val="auto"/>
        </w:rPr>
      </w:pPr>
      <w:r w:rsidRPr="00B404B3">
        <w:rPr>
          <w:rFonts w:ascii="Times New Roman" w:eastAsia="Times New Roman" w:hAnsi="Times New Roman" w:cs="Times New Roman"/>
          <w:color w:val="auto"/>
          <w:sz w:val="24"/>
          <w:szCs w:val="24"/>
        </w:rPr>
        <w:t>A notice not posted in accordance with this Article may be removed by the College.</w:t>
      </w:r>
    </w:p>
    <w:p w14:paraId="3E7ACE26" w14:textId="77777777" w:rsidR="00BD6423" w:rsidRPr="00B404B3" w:rsidRDefault="00BD6423">
      <w:pPr>
        <w:pStyle w:val="Normal1"/>
        <w:rPr>
          <w:color w:val="auto"/>
        </w:rPr>
      </w:pPr>
    </w:p>
    <w:p w14:paraId="08436F93" w14:textId="74EE366D"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9.2.f  </w:t>
      </w:r>
      <w:r w:rsidR="00DC683E">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Hold Harmless</w:t>
      </w:r>
    </w:p>
    <w:p w14:paraId="1E1C148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If the Union chooses to avail itself of College facilities, equipment or services, the Union shall hold the College harmless for any alleged failure or unavailability of such facilities, equipment or services. Furthermore, the Union shall not file grievances under this Agreement alleging the failure or unavailability of such facilities, equipment or services interfered with or adversely affected the carrying out of Union business.</w:t>
      </w:r>
    </w:p>
    <w:p w14:paraId="364D16E7" w14:textId="77777777" w:rsidR="00BD6423" w:rsidRPr="00B404B3" w:rsidRDefault="00BD6423">
      <w:pPr>
        <w:pStyle w:val="Normal1"/>
        <w:rPr>
          <w:color w:val="auto"/>
        </w:rPr>
      </w:pPr>
    </w:p>
    <w:p w14:paraId="46745FCE" w14:textId="71AAE6AF"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9.2.g  </w:t>
      </w:r>
      <w:r w:rsidR="00DC683E">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Interruptions</w:t>
      </w:r>
    </w:p>
    <w:p w14:paraId="798C2B0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Union will not interrupt or interfere with the duties of the faculty or the operations of the College in carrying out official Union business or in its use of College facilities, equipment, or services.</w:t>
      </w:r>
    </w:p>
    <w:p w14:paraId="115C0A3C" w14:textId="77777777" w:rsidR="00BD6423" w:rsidRPr="00B404B3" w:rsidRDefault="00BD6423">
      <w:pPr>
        <w:pStyle w:val="Normal1"/>
        <w:rPr>
          <w:color w:val="auto"/>
        </w:rPr>
      </w:pPr>
    </w:p>
    <w:p w14:paraId="13014CFB" w14:textId="4460C7C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9.2.h  </w:t>
      </w:r>
      <w:r w:rsidR="00DC683E">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Union Contact Information</w:t>
      </w:r>
    </w:p>
    <w:p w14:paraId="33F300F7" w14:textId="04384A5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Union’s telephone number and address</w:t>
      </w:r>
      <w:r w:rsidR="007E18EB">
        <w:rPr>
          <w:rFonts w:ascii="Times New Roman" w:eastAsia="Times New Roman" w:hAnsi="Times New Roman" w:cs="Times New Roman"/>
          <w:color w:val="auto"/>
          <w:sz w:val="24"/>
          <w:szCs w:val="24"/>
        </w:rPr>
        <w:t xml:space="preserve"> for purpose of notice are 323-309-3239 an</w:t>
      </w:r>
      <w:r w:rsidR="00BA0A7D">
        <w:rPr>
          <w:rFonts w:ascii="Times New Roman" w:eastAsia="Times New Roman" w:hAnsi="Times New Roman" w:cs="Times New Roman"/>
          <w:color w:val="auto"/>
          <w:sz w:val="24"/>
          <w:szCs w:val="24"/>
        </w:rPr>
        <w:t xml:space="preserve">d Jennifer </w:t>
      </w:r>
      <w:proofErr w:type="spellStart"/>
      <w:r w:rsidR="00BA0A7D">
        <w:rPr>
          <w:rFonts w:ascii="Times New Roman" w:eastAsia="Times New Roman" w:hAnsi="Times New Roman" w:cs="Times New Roman"/>
          <w:color w:val="auto"/>
          <w:sz w:val="24"/>
          <w:szCs w:val="24"/>
        </w:rPr>
        <w:t>Vandever</w:t>
      </w:r>
      <w:proofErr w:type="spellEnd"/>
      <w:r w:rsidR="00304AD2">
        <w:rPr>
          <w:rFonts w:ascii="Times New Roman" w:eastAsia="Times New Roman" w:hAnsi="Times New Roman" w:cs="Times New Roman"/>
          <w:color w:val="auto"/>
          <w:sz w:val="24"/>
          <w:szCs w:val="24"/>
        </w:rPr>
        <w:t xml:space="preserve">, </w:t>
      </w:r>
      <w:r w:rsidR="004D606D">
        <w:rPr>
          <w:rFonts w:ascii="Times New Roman" w:eastAsia="Times New Roman" w:hAnsi="Times New Roman" w:cs="Times New Roman"/>
          <w:color w:val="auto"/>
          <w:sz w:val="24"/>
          <w:szCs w:val="24"/>
        </w:rPr>
        <w:t>Emerson Los Angeles Center, 5960 W. Sunset Blvd., Los Angeles, CA 90028</w:t>
      </w:r>
      <w:r w:rsidRPr="00B404B3">
        <w:rPr>
          <w:rFonts w:ascii="Times New Roman" w:eastAsia="Times New Roman" w:hAnsi="Times New Roman" w:cs="Times New Roman"/>
          <w:color w:val="auto"/>
          <w:sz w:val="24"/>
          <w:szCs w:val="24"/>
        </w:rPr>
        <w:t>. Any address or telephone number change must be made in writing by USPS certified mail, return receipt requested, sent to the College’s Associate Vice President of Human Resources and the College’s Director of Academic Planning and Digital Learning.</w:t>
      </w:r>
    </w:p>
    <w:p w14:paraId="0C78DE06" w14:textId="77777777" w:rsidR="00BD6423" w:rsidRPr="00B404B3" w:rsidRDefault="00BD6423">
      <w:pPr>
        <w:pStyle w:val="Normal1"/>
        <w:rPr>
          <w:color w:val="auto"/>
        </w:rPr>
      </w:pPr>
      <w:bookmarkStart w:id="0" w:name="_GoBack"/>
    </w:p>
    <w:bookmarkEnd w:id="0"/>
    <w:p w14:paraId="13EA3AF0" w14:textId="2DC13E72" w:rsidR="00BD6423" w:rsidRPr="00B404B3" w:rsidRDefault="00BA0A7D">
      <w:pPr>
        <w:pStyle w:val="Normal1"/>
        <w:rPr>
          <w:color w:val="auto"/>
        </w:rPr>
      </w:pPr>
      <w:proofErr w:type="gramStart"/>
      <w:r>
        <w:rPr>
          <w:rFonts w:ascii="Times New Roman" w:eastAsia="Times New Roman" w:hAnsi="Times New Roman" w:cs="Times New Roman"/>
          <w:color w:val="auto"/>
          <w:sz w:val="24"/>
          <w:szCs w:val="24"/>
        </w:rPr>
        <w:t>9.2</w:t>
      </w:r>
      <w:r w:rsidR="00B91C6B" w:rsidRPr="00B404B3">
        <w:rPr>
          <w:rFonts w:ascii="Times New Roman" w:eastAsia="Times New Roman" w:hAnsi="Times New Roman" w:cs="Times New Roman"/>
          <w:color w:val="auto"/>
          <w:sz w:val="24"/>
          <w:szCs w:val="24"/>
        </w:rPr>
        <w:t xml:space="preserve">  </w:t>
      </w:r>
      <w:r w:rsidR="00DC683E">
        <w:rPr>
          <w:rFonts w:ascii="Times New Roman" w:eastAsia="Times New Roman" w:hAnsi="Times New Roman" w:cs="Times New Roman"/>
          <w:color w:val="auto"/>
          <w:sz w:val="24"/>
          <w:szCs w:val="24"/>
        </w:rPr>
        <w:tab/>
      </w:r>
      <w:proofErr w:type="gramEnd"/>
      <w:r w:rsidR="00B91C6B" w:rsidRPr="00B404B3">
        <w:rPr>
          <w:rFonts w:ascii="Times New Roman" w:eastAsia="Times New Roman" w:hAnsi="Times New Roman" w:cs="Times New Roman"/>
          <w:color w:val="auto"/>
          <w:sz w:val="24"/>
          <w:szCs w:val="24"/>
        </w:rPr>
        <w:t>College Directory</w:t>
      </w:r>
    </w:p>
    <w:p w14:paraId="1BE3C9DA" w14:textId="41DBC162"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The College will list the Union in the internal College directory under the name of the Union, and will identify the names, telephone numbers and email addresses of the Union’s </w:t>
      </w:r>
      <w:r w:rsidR="00121084" w:rsidRPr="00B404B3">
        <w:rPr>
          <w:rFonts w:ascii="Times New Roman" w:eastAsia="Times New Roman" w:hAnsi="Times New Roman" w:cs="Times New Roman"/>
          <w:color w:val="auto"/>
          <w:sz w:val="24"/>
          <w:szCs w:val="24"/>
        </w:rPr>
        <w:t>president, secretary</w:t>
      </w:r>
      <w:r w:rsidRPr="00B404B3">
        <w:rPr>
          <w:rFonts w:ascii="Times New Roman" w:eastAsia="Times New Roman" w:hAnsi="Times New Roman" w:cs="Times New Roman"/>
          <w:color w:val="auto"/>
          <w:sz w:val="24"/>
          <w:szCs w:val="24"/>
        </w:rPr>
        <w:t>/treasurer and vice president, and grievance officer.</w:t>
      </w:r>
    </w:p>
    <w:p w14:paraId="0CC380AC" w14:textId="77777777" w:rsidR="00BD6423" w:rsidRPr="00B404B3" w:rsidRDefault="00BD6423">
      <w:pPr>
        <w:pStyle w:val="Normal1"/>
        <w:rPr>
          <w:color w:val="auto"/>
        </w:rPr>
      </w:pPr>
    </w:p>
    <w:p w14:paraId="432BFD1B"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9.3  </w:t>
      </w:r>
      <w:r w:rsidRPr="00B404B3">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Indemnification</w:t>
      </w:r>
    </w:p>
    <w:p w14:paraId="0999DE9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Union will indemnify and hold harmless the College, its trustees, officers, agents and employees, against any and all suits, claims, demands, proceedings or other liabilities for damages or penalties that may arise out of any action that might be taken or is taken by the College for the purpose of complying with Article 9.4.a-h, particularly with respect to the correctness of any dues deductions furnished by the Union to the College and any adverse employment action taken by the College at the request of the Union. The College shall undertake the defense of such claims and all expenses thereof, including legal fees, shall be paid by the Union.</w:t>
      </w:r>
    </w:p>
    <w:p w14:paraId="6EFDCC6D" w14:textId="77777777" w:rsidR="00BD6423" w:rsidRPr="00B404B3" w:rsidRDefault="00BD6423">
      <w:pPr>
        <w:pStyle w:val="Normal1"/>
        <w:rPr>
          <w:color w:val="auto"/>
        </w:rPr>
      </w:pPr>
    </w:p>
    <w:p w14:paraId="199875EC"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9.4  </w:t>
      </w:r>
      <w:r w:rsidRPr="00B404B3">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 xml:space="preserve">Union Shop    </w:t>
      </w:r>
    </w:p>
    <w:p w14:paraId="69CB32FD" w14:textId="77777777" w:rsidR="00DC683E" w:rsidRDefault="00DC683E">
      <w:pPr>
        <w:pStyle w:val="Normal1"/>
        <w:rPr>
          <w:rFonts w:ascii="Times New Roman" w:eastAsia="Times New Roman" w:hAnsi="Times New Roman" w:cs="Times New Roman"/>
          <w:color w:val="auto"/>
          <w:sz w:val="24"/>
          <w:szCs w:val="24"/>
        </w:rPr>
      </w:pPr>
    </w:p>
    <w:p w14:paraId="14A3BF90" w14:textId="6B64C95D"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9.4.a. </w:t>
      </w:r>
      <w:r w:rsidR="00DC683E">
        <w:rPr>
          <w:color w:val="auto"/>
        </w:rPr>
        <w:tab/>
      </w:r>
      <w:r w:rsidRPr="00B404B3">
        <w:rPr>
          <w:rFonts w:ascii="Times New Roman" w:eastAsia="Times New Roman" w:hAnsi="Times New Roman" w:cs="Times New Roman"/>
          <w:color w:val="auto"/>
          <w:sz w:val="24"/>
          <w:szCs w:val="24"/>
        </w:rPr>
        <w:t>Each affiliated faculty member in the bargaining unit and any new affiliated faculty member coming into the unit, as a condition of employment, will become a member of the Union after thirty-one (31) days of employment and remain a member of the Union for the duration of this Agreement. It is understood that, in accordance with the law, the requirement to become a union member can also be met by “financial core” membership only.</w:t>
      </w:r>
    </w:p>
    <w:p w14:paraId="68F8AB89" w14:textId="77777777" w:rsidR="00BD6423" w:rsidRPr="00B404B3" w:rsidRDefault="00BD6423">
      <w:pPr>
        <w:pStyle w:val="Normal1"/>
        <w:rPr>
          <w:color w:val="auto"/>
        </w:rPr>
      </w:pPr>
    </w:p>
    <w:p w14:paraId="049FEA63" w14:textId="22617DAA"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9.4.b. </w:t>
      </w:r>
      <w:r w:rsidR="00DC683E">
        <w:rPr>
          <w:color w:val="auto"/>
        </w:rPr>
        <w:tab/>
      </w:r>
      <w:r w:rsidRPr="00B404B3">
        <w:rPr>
          <w:rFonts w:ascii="Times New Roman" w:eastAsia="Times New Roman" w:hAnsi="Times New Roman" w:cs="Times New Roman"/>
          <w:color w:val="auto"/>
          <w:sz w:val="24"/>
          <w:szCs w:val="24"/>
        </w:rPr>
        <w:t>All bargaining unit members shall either (1) provide the College with written authorization to deduct membership dues in accordance with Article 9.4.c below, or (2) make alternate arrangements with the Union to pay the membership dues. The parties agree that the Union’s represented members are obligated to pay Union dues only during the Fall and Spring semesters when they are teaching at least one three (3) credit course at the College.</w:t>
      </w:r>
    </w:p>
    <w:p w14:paraId="05EF8394" w14:textId="77777777" w:rsidR="00BD6423" w:rsidRPr="00B404B3" w:rsidRDefault="00BD6423">
      <w:pPr>
        <w:pStyle w:val="Normal1"/>
        <w:rPr>
          <w:color w:val="auto"/>
        </w:rPr>
      </w:pPr>
    </w:p>
    <w:p w14:paraId="5C490713" w14:textId="5DFD676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9.4.c.</w:t>
      </w:r>
      <w:r w:rsidR="00DC683E">
        <w:rPr>
          <w:color w:val="auto"/>
        </w:rPr>
        <w:tab/>
      </w:r>
      <w:r w:rsidRPr="00B404B3">
        <w:rPr>
          <w:rFonts w:ascii="Times New Roman" w:eastAsia="Times New Roman" w:hAnsi="Times New Roman" w:cs="Times New Roman"/>
          <w:color w:val="auto"/>
          <w:sz w:val="24"/>
          <w:szCs w:val="24"/>
        </w:rPr>
        <w:t>Any unit member who desires to have Union dues deducted from his or her paycheck must submit a written authorization form, as approved by the parties, to Human Resources no later than December 1 for anyone who wishes to have dues deducted on or about December 15, and by April 1 for anyone who wished to have dues deducted on or about April 15.</w:t>
      </w:r>
    </w:p>
    <w:p w14:paraId="78A15783" w14:textId="77777777" w:rsidR="00BD6423" w:rsidRPr="00B404B3" w:rsidRDefault="00BD6423">
      <w:pPr>
        <w:pStyle w:val="Normal1"/>
        <w:rPr>
          <w:color w:val="auto"/>
        </w:rPr>
      </w:pPr>
    </w:p>
    <w:p w14:paraId="60A7473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 will forward to the Union the withheld funds, subject to deductions authorized by Article 9.2.d above, within ten business days of the date on which the funds were withheld.</w:t>
      </w:r>
    </w:p>
    <w:p w14:paraId="0C639798" w14:textId="77777777" w:rsidR="00BD6423" w:rsidRPr="00B404B3" w:rsidRDefault="00BD6423">
      <w:pPr>
        <w:pStyle w:val="Normal1"/>
        <w:rPr>
          <w:color w:val="auto"/>
        </w:rPr>
      </w:pPr>
    </w:p>
    <w:p w14:paraId="63BB65C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Union agrees that, with the exception of the College’s obligation to deduct dues from the salaries of the Union members, the Union shall have the sole responsibility of collecting any and all dues owed by any of its members and notifying its members that they are in arrears.</w:t>
      </w:r>
    </w:p>
    <w:p w14:paraId="273D6388" w14:textId="77777777" w:rsidR="00BD6423" w:rsidRPr="00B404B3" w:rsidRDefault="00BD6423">
      <w:pPr>
        <w:pStyle w:val="Normal1"/>
        <w:rPr>
          <w:color w:val="auto"/>
        </w:rPr>
      </w:pPr>
    </w:p>
    <w:p w14:paraId="629653AB" w14:textId="4F9BC44D"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9.4.d. </w:t>
      </w:r>
      <w:r w:rsidR="00DC683E">
        <w:rPr>
          <w:color w:val="auto"/>
        </w:rPr>
        <w:tab/>
      </w:r>
      <w:r w:rsidRPr="00B404B3">
        <w:rPr>
          <w:rFonts w:ascii="Times New Roman" w:eastAsia="Times New Roman" w:hAnsi="Times New Roman" w:cs="Times New Roman"/>
          <w:color w:val="auto"/>
          <w:sz w:val="24"/>
          <w:szCs w:val="24"/>
        </w:rPr>
        <w:t>The Union agrees that it will not change the amounts certified by it on March 15 until November 15 of the same year and that it will not change the amounts certified by it on November 15 until March 15 of the next year.</w:t>
      </w:r>
    </w:p>
    <w:p w14:paraId="3C14C36D" w14:textId="77777777" w:rsidR="00BD6423" w:rsidRPr="00B404B3" w:rsidRDefault="00BD6423">
      <w:pPr>
        <w:pStyle w:val="Normal1"/>
        <w:rPr>
          <w:color w:val="auto"/>
        </w:rPr>
      </w:pPr>
    </w:p>
    <w:p w14:paraId="48ECD1BA" w14:textId="508F632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9.4.e. </w:t>
      </w:r>
      <w:r w:rsidR="00DC683E">
        <w:rPr>
          <w:color w:val="auto"/>
        </w:rPr>
        <w:tab/>
      </w:r>
      <w:r w:rsidRPr="00B404B3">
        <w:rPr>
          <w:rFonts w:ascii="Times New Roman" w:eastAsia="Times New Roman" w:hAnsi="Times New Roman" w:cs="Times New Roman"/>
          <w:color w:val="auto"/>
          <w:sz w:val="24"/>
          <w:szCs w:val="24"/>
        </w:rPr>
        <w:t>Any authorization forms that are submitted to the College will remain in effect until the expiration of this Agreement, unless the faculty member separates from employment or unless a faculty member revokes his/her authorization to deduct dues at an earlier date by providing written notice to the College’s payroll department and the Union President of his/her cancellation of that authorization.</w:t>
      </w:r>
    </w:p>
    <w:p w14:paraId="4036ADAD" w14:textId="77777777" w:rsidR="00BD6423" w:rsidRPr="00B404B3" w:rsidRDefault="00BD6423">
      <w:pPr>
        <w:pStyle w:val="Normal1"/>
        <w:rPr>
          <w:color w:val="auto"/>
        </w:rPr>
      </w:pPr>
    </w:p>
    <w:p w14:paraId="179DD9B6" w14:textId="33AFC3B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9.4.f. </w:t>
      </w:r>
      <w:r w:rsidR="00DC683E">
        <w:rPr>
          <w:color w:val="auto"/>
        </w:rPr>
        <w:tab/>
      </w:r>
      <w:r w:rsidRPr="00B404B3">
        <w:rPr>
          <w:rFonts w:ascii="Times New Roman" w:eastAsia="Times New Roman" w:hAnsi="Times New Roman" w:cs="Times New Roman"/>
          <w:color w:val="auto"/>
          <w:sz w:val="24"/>
          <w:szCs w:val="24"/>
        </w:rPr>
        <w:t xml:space="preserve">The College will be under no obligation to make any deduction if the faculty member’s wages, after other deductions required by law or authorized by the faculty member, are less than the amount subject to checkoff. In such an event, it will be the responsibility of the Union to collect its membership dues and fees for that semester directly from the faculty member. </w:t>
      </w:r>
    </w:p>
    <w:p w14:paraId="25467A23" w14:textId="7B8A9995" w:rsidR="004212C0"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7236C08F" w14:textId="462FDA51"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9.4.g. </w:t>
      </w:r>
      <w:r w:rsidR="00DC683E">
        <w:rPr>
          <w:color w:val="auto"/>
        </w:rPr>
        <w:tab/>
      </w:r>
      <w:r w:rsidRPr="00B404B3">
        <w:rPr>
          <w:rFonts w:ascii="Times New Roman" w:eastAsia="Times New Roman" w:hAnsi="Times New Roman" w:cs="Times New Roman"/>
          <w:color w:val="auto"/>
          <w:sz w:val="24"/>
          <w:szCs w:val="24"/>
        </w:rPr>
        <w:t xml:space="preserve">The Union will provide a checkoff authorization form to the College’s Chief Financial Officer to authorize deductions which form shall be reasonably acceptable to the College’s Chief Financial Officer. </w:t>
      </w:r>
    </w:p>
    <w:p w14:paraId="398616D9" w14:textId="77777777" w:rsidR="00BD6423" w:rsidRPr="00B404B3" w:rsidRDefault="00810D9F">
      <w:pPr>
        <w:pStyle w:val="Normal1"/>
        <w:rPr>
          <w:color w:val="auto"/>
        </w:rPr>
      </w:pPr>
      <w:r>
        <w:rPr>
          <w:rFonts w:ascii="Times New Roman" w:eastAsia="Times New Roman" w:hAnsi="Times New Roman" w:cs="Times New Roman"/>
          <w:color w:val="auto"/>
          <w:sz w:val="24"/>
          <w:szCs w:val="24"/>
        </w:rPr>
        <w:t xml:space="preserve">       </w:t>
      </w:r>
    </w:p>
    <w:p w14:paraId="4ACFF080" w14:textId="3F11CBCE"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9.4.h. </w:t>
      </w:r>
      <w:r w:rsidR="00DC683E">
        <w:rPr>
          <w:color w:val="auto"/>
        </w:rPr>
        <w:tab/>
      </w:r>
      <w:r w:rsidRPr="00B404B3">
        <w:rPr>
          <w:rFonts w:ascii="Times New Roman" w:eastAsia="Times New Roman" w:hAnsi="Times New Roman" w:cs="Times New Roman"/>
          <w:color w:val="auto"/>
          <w:sz w:val="24"/>
          <w:szCs w:val="24"/>
        </w:rPr>
        <w:t xml:space="preserve">A faculty member will not be reappointed by the College upon written request by the Union so long as the faculty member has not tendered his/her membership dues. </w:t>
      </w:r>
    </w:p>
    <w:p w14:paraId="264A2B4E" w14:textId="77777777" w:rsidR="00BD6423" w:rsidRPr="00B404B3" w:rsidRDefault="00BD6423">
      <w:pPr>
        <w:pStyle w:val="Normal1"/>
        <w:rPr>
          <w:color w:val="auto"/>
        </w:rPr>
      </w:pPr>
    </w:p>
    <w:p w14:paraId="066C09C9" w14:textId="77777777" w:rsidR="00BD6423" w:rsidRPr="00B404B3" w:rsidRDefault="00B91C6B" w:rsidP="00922D0E">
      <w:pPr>
        <w:pStyle w:val="Normal1"/>
        <w:numPr>
          <w:ilvl w:val="0"/>
          <w:numId w:val="17"/>
        </w:numPr>
        <w:rPr>
          <w:color w:val="auto"/>
        </w:rPr>
      </w:pPr>
      <w:r w:rsidRPr="00B404B3">
        <w:rPr>
          <w:rFonts w:ascii="Times New Roman" w:eastAsia="Times New Roman" w:hAnsi="Times New Roman" w:cs="Times New Roman"/>
          <w:color w:val="auto"/>
          <w:sz w:val="24"/>
          <w:szCs w:val="24"/>
        </w:rPr>
        <w:t>If the Union notifies the College in writing that a represented faculty member has not tendered dues and thus the individual should not be reappointed (“Request for Non-reappointment”), then the following should occur:</w:t>
      </w:r>
    </w:p>
    <w:p w14:paraId="0594C749" w14:textId="77777777" w:rsidR="00FB766D" w:rsidRDefault="00FB766D">
      <w:pPr>
        <w:pStyle w:val="Normal1"/>
        <w:rPr>
          <w:rFonts w:ascii="Times New Roman" w:eastAsia="Times New Roman" w:hAnsi="Times New Roman" w:cs="Times New Roman"/>
          <w:color w:val="auto"/>
          <w:sz w:val="24"/>
          <w:szCs w:val="24"/>
        </w:rPr>
      </w:pPr>
    </w:p>
    <w:p w14:paraId="577ACA04" w14:textId="4BC431F1" w:rsidR="00BD6423" w:rsidRPr="00B404B3" w:rsidRDefault="00B91C6B" w:rsidP="00922D0E">
      <w:pPr>
        <w:pStyle w:val="Normal1"/>
        <w:numPr>
          <w:ilvl w:val="0"/>
          <w:numId w:val="17"/>
        </w:numPr>
        <w:rPr>
          <w:color w:val="auto"/>
        </w:rPr>
      </w:pPr>
      <w:r w:rsidRPr="00B404B3">
        <w:rPr>
          <w:rFonts w:ascii="Times New Roman" w:eastAsia="Times New Roman" w:hAnsi="Times New Roman" w:cs="Times New Roman"/>
          <w:color w:val="auto"/>
          <w:sz w:val="24"/>
          <w:szCs w:val="24"/>
        </w:rPr>
        <w:t xml:space="preserve">Within ten (10) business days after receiving a request for non-reappointment, the College will send a written notice to the faculty member at issue, copying the Union. This notice will state that pursuant to section 9.5 of the collective bargaining agreement, the Union has notified the College that the unit member has not complied with those requirements and requested that the College not offer him or her appointments for the life of the collective bargaining agreement based on the Union’s contention that he/she has not complied with his/her contractual obligations under Article 9.5 (b) of the Agreement. </w:t>
      </w:r>
      <w:r w:rsidRPr="00B404B3">
        <w:rPr>
          <w:rFonts w:ascii="Times New Roman" w:eastAsia="Times New Roman" w:hAnsi="Times New Roman" w:cs="Times New Roman"/>
          <w:color w:val="auto"/>
          <w:sz w:val="24"/>
          <w:szCs w:val="24"/>
        </w:rPr>
        <w:lastRenderedPageBreak/>
        <w:t>Accordingly, the College will not be offering him or her another appointment for the [first affected term] or any subsequent term for the life of the collective bargaining agreement., unless he/she submits documentation to both the Union and the College within ten (10) calendar days of the date of this notice, maintaining that the Union is in error and he/she does not indeed owe dues.</w:t>
      </w:r>
    </w:p>
    <w:p w14:paraId="1CA4ECAC" w14:textId="77777777" w:rsidR="00BD6423" w:rsidRPr="00B404B3" w:rsidRDefault="00BD6423">
      <w:pPr>
        <w:pStyle w:val="Normal1"/>
        <w:rPr>
          <w:color w:val="auto"/>
        </w:rPr>
      </w:pPr>
    </w:p>
    <w:p w14:paraId="047E71A7" w14:textId="24BA684A" w:rsidR="00BD6423" w:rsidRPr="00B404B3" w:rsidRDefault="00B91C6B" w:rsidP="00922D0E">
      <w:pPr>
        <w:pStyle w:val="Normal1"/>
        <w:numPr>
          <w:ilvl w:val="0"/>
          <w:numId w:val="17"/>
        </w:numPr>
        <w:rPr>
          <w:color w:val="auto"/>
        </w:rPr>
      </w:pPr>
      <w:r w:rsidRPr="00B404B3">
        <w:rPr>
          <w:rFonts w:ascii="Times New Roman" w:eastAsia="Times New Roman" w:hAnsi="Times New Roman" w:cs="Times New Roman"/>
          <w:color w:val="auto"/>
          <w:sz w:val="24"/>
          <w:szCs w:val="24"/>
        </w:rPr>
        <w:t>If the College receives a request for non-reappointment of a represented faculty member from the Union between October 16 and December 31, the faculty member may nonetheless be appointed to teach in the upcoming Spring semester. However, such faculty member will not be reappointed for the subsequent Fall semester or any subsequent semester for the life of the Agreement.</w:t>
      </w:r>
    </w:p>
    <w:p w14:paraId="01DABD68" w14:textId="77777777" w:rsidR="00BD6423" w:rsidRPr="00B404B3" w:rsidRDefault="00BD6423">
      <w:pPr>
        <w:pStyle w:val="Normal1"/>
        <w:rPr>
          <w:color w:val="auto"/>
        </w:rPr>
      </w:pPr>
    </w:p>
    <w:p w14:paraId="1D7A7425" w14:textId="6167A686" w:rsidR="00BD6423" w:rsidRPr="00B404B3" w:rsidRDefault="00B91C6B" w:rsidP="00922D0E">
      <w:pPr>
        <w:pStyle w:val="Normal1"/>
        <w:numPr>
          <w:ilvl w:val="0"/>
          <w:numId w:val="17"/>
        </w:numPr>
        <w:rPr>
          <w:color w:val="auto"/>
        </w:rPr>
      </w:pPr>
      <w:r w:rsidRPr="00B404B3">
        <w:rPr>
          <w:rFonts w:ascii="Times New Roman" w:eastAsia="Times New Roman" w:hAnsi="Times New Roman" w:cs="Times New Roman"/>
          <w:color w:val="auto"/>
          <w:sz w:val="24"/>
          <w:szCs w:val="24"/>
        </w:rPr>
        <w:t>If the College receives a request for non-reappointment of a represented faculty member from the Union between January 1 and April 1, then the faculty member shall not be reappointed to teach in the upcoming Fall semester or any subsequent semester for the life of the Agreement.</w:t>
      </w:r>
    </w:p>
    <w:p w14:paraId="28C4792D" w14:textId="77777777" w:rsidR="00DC683E" w:rsidRDefault="00DC683E">
      <w:pPr>
        <w:pStyle w:val="Normal1"/>
        <w:rPr>
          <w:rFonts w:ascii="Times New Roman" w:eastAsia="Times New Roman" w:hAnsi="Times New Roman" w:cs="Times New Roman"/>
          <w:color w:val="auto"/>
          <w:sz w:val="24"/>
          <w:szCs w:val="24"/>
        </w:rPr>
      </w:pPr>
    </w:p>
    <w:p w14:paraId="3EF5E13C" w14:textId="2B43E64C" w:rsidR="00BD6423" w:rsidRPr="00B404B3" w:rsidRDefault="00B91C6B" w:rsidP="00922D0E">
      <w:pPr>
        <w:pStyle w:val="Normal1"/>
        <w:numPr>
          <w:ilvl w:val="0"/>
          <w:numId w:val="17"/>
        </w:numPr>
        <w:rPr>
          <w:color w:val="auto"/>
        </w:rPr>
      </w:pPr>
      <w:r w:rsidRPr="00B404B3">
        <w:rPr>
          <w:rFonts w:ascii="Times New Roman" w:eastAsia="Times New Roman" w:hAnsi="Times New Roman" w:cs="Times New Roman"/>
          <w:color w:val="auto"/>
          <w:sz w:val="24"/>
          <w:szCs w:val="24"/>
        </w:rPr>
        <w:t>If the College receives a request for non-reappointment of a represented faculty member from the Union between April 1 and October 15, the faculty member may be appointed to the upcoming Fall semester but will not be appointed to teach during the subsequent Spring semester or any subsequent semester for the life of the Agreement.</w:t>
      </w:r>
    </w:p>
    <w:p w14:paraId="79CE80DA" w14:textId="77777777" w:rsidR="00BD6423" w:rsidRPr="00B404B3" w:rsidRDefault="00BD6423">
      <w:pPr>
        <w:pStyle w:val="Normal1"/>
        <w:rPr>
          <w:color w:val="auto"/>
        </w:rPr>
      </w:pPr>
    </w:p>
    <w:p w14:paraId="58C364DE" w14:textId="79A2F009" w:rsidR="00BD6423" w:rsidRPr="00B404B3" w:rsidRDefault="00B91C6B" w:rsidP="00922D0E">
      <w:pPr>
        <w:pStyle w:val="Normal1"/>
        <w:numPr>
          <w:ilvl w:val="0"/>
          <w:numId w:val="17"/>
        </w:numPr>
        <w:rPr>
          <w:color w:val="auto"/>
        </w:rPr>
      </w:pPr>
      <w:r w:rsidRPr="00B404B3">
        <w:rPr>
          <w:rFonts w:ascii="Times New Roman" w:eastAsia="Times New Roman" w:hAnsi="Times New Roman" w:cs="Times New Roman"/>
          <w:color w:val="auto"/>
          <w:sz w:val="24"/>
          <w:szCs w:val="24"/>
        </w:rPr>
        <w:t xml:space="preserve">The parties </w:t>
      </w:r>
      <w:r w:rsidR="00121084" w:rsidRPr="00B404B3">
        <w:rPr>
          <w:rFonts w:ascii="Times New Roman" w:eastAsia="Times New Roman" w:hAnsi="Times New Roman" w:cs="Times New Roman"/>
          <w:color w:val="auto"/>
          <w:sz w:val="24"/>
          <w:szCs w:val="24"/>
        </w:rPr>
        <w:t>agree</w:t>
      </w:r>
      <w:r w:rsidRPr="00B404B3">
        <w:rPr>
          <w:rFonts w:ascii="Times New Roman" w:eastAsia="Times New Roman" w:hAnsi="Times New Roman" w:cs="Times New Roman"/>
          <w:color w:val="auto"/>
          <w:sz w:val="24"/>
          <w:szCs w:val="24"/>
        </w:rPr>
        <w:t xml:space="preserve"> that all future appointment letters to unit members will contain, inter alia, the following provision:</w:t>
      </w:r>
    </w:p>
    <w:p w14:paraId="5B0184FF" w14:textId="77777777" w:rsidR="00BD6423" w:rsidRPr="00B404B3" w:rsidRDefault="00BD6423">
      <w:pPr>
        <w:pStyle w:val="Normal1"/>
        <w:rPr>
          <w:color w:val="auto"/>
        </w:rPr>
      </w:pPr>
    </w:p>
    <w:p w14:paraId="64580E24" w14:textId="77777777" w:rsidR="004212C0" w:rsidRPr="00810D9F" w:rsidRDefault="00B91C6B">
      <w:pPr>
        <w:pStyle w:val="Normal1"/>
        <w:rPr>
          <w:color w:val="auto"/>
        </w:rPr>
      </w:pPr>
      <w:r w:rsidRPr="00B404B3">
        <w:rPr>
          <w:rFonts w:ascii="Times New Roman" w:eastAsia="Times New Roman" w:hAnsi="Times New Roman" w:cs="Times New Roman"/>
          <w:i/>
          <w:color w:val="auto"/>
          <w:sz w:val="24"/>
          <w:szCs w:val="24"/>
        </w:rPr>
        <w:t>In addition to being subject to the other terms and conditions of employment delineated in the collective bargaining agreement between the College and ELAF-AAUP, I would particularly call to your attention to the union shop provisions of Article 9.4. That section requires that, after 31 days of being employed by the College, you must become a dues paying member of the Union as a condition of employment at the College. This obligation also applies even if you have already been offered a multiple semester appointment. You can satisfy this obligation either through direct payment/arrangement with ELAF or through a written authorization of an automatic deduction from your wages during the terms when you are employed at Emerson. The collective bargaining agreement may be found at ELAF website (___) and you should contact ELA’s President for further information about this financial obligation.</w:t>
      </w:r>
    </w:p>
    <w:p w14:paraId="21235D50" w14:textId="77777777" w:rsidR="00BD6423" w:rsidRPr="00B404B3" w:rsidRDefault="00BD6423">
      <w:pPr>
        <w:pStyle w:val="Normal1"/>
        <w:rPr>
          <w:color w:val="auto"/>
        </w:rPr>
      </w:pPr>
    </w:p>
    <w:p w14:paraId="64BF7E8E"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10: Non-Discrimination</w:t>
      </w:r>
    </w:p>
    <w:p w14:paraId="21670C24" w14:textId="77777777" w:rsidR="00BD6423" w:rsidRPr="00B404B3" w:rsidRDefault="00BD6423">
      <w:pPr>
        <w:pStyle w:val="Normal1"/>
        <w:rPr>
          <w:color w:val="auto"/>
        </w:rPr>
      </w:pPr>
    </w:p>
    <w:p w14:paraId="0CE56C17" w14:textId="541439F1" w:rsidR="00BD6423" w:rsidRPr="00B404B3" w:rsidRDefault="00B91C6B" w:rsidP="00945F2D">
      <w:pPr>
        <w:pStyle w:val="Normal1"/>
        <w:rPr>
          <w:color w:val="auto"/>
        </w:rPr>
      </w:pPr>
      <w:r w:rsidRPr="00B404B3">
        <w:rPr>
          <w:rFonts w:ascii="Times New Roman" w:eastAsia="Times New Roman" w:hAnsi="Times New Roman" w:cs="Times New Roman"/>
          <w:color w:val="auto"/>
          <w:sz w:val="24"/>
          <w:szCs w:val="24"/>
        </w:rPr>
        <w:t>10.1.</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Neither party will discriminate against or harass any faculty member because of an individual’s age (40 and over); ancestry; color; religion/religious creed (including religious dress and grooming practices); denial of family and medical care leave; physical or mental disability </w:t>
      </w:r>
      <w:r w:rsidRPr="00B404B3">
        <w:rPr>
          <w:rFonts w:ascii="Times New Roman" w:eastAsia="Times New Roman" w:hAnsi="Times New Roman" w:cs="Times New Roman"/>
          <w:color w:val="auto"/>
          <w:sz w:val="24"/>
          <w:szCs w:val="24"/>
        </w:rPr>
        <w:lastRenderedPageBreak/>
        <w:t>(including HIV and AIDS); marital status; medical condition (including cancer-related health impairments and genetic characteristics); genetic information; military and veteran status; national origin (including language use restrictions and possession of driver’s license obtainable by undocumented persons); race; sex (including pregnancy, childbirth, breastfeeding, and related medical conditions); gender, gender identity, and gender expression; and sexual orientation, Union activity or lack thereof or Union membership or lack thereof, or any other consideration made unlawful by federal, state, or local laws</w:t>
      </w:r>
    </w:p>
    <w:p w14:paraId="5870547E" w14:textId="77777777" w:rsidR="00BD6423" w:rsidRPr="00B404B3" w:rsidRDefault="00BD6423">
      <w:pPr>
        <w:pStyle w:val="Normal1"/>
        <w:rPr>
          <w:color w:val="auto"/>
        </w:rPr>
      </w:pPr>
    </w:p>
    <w:p w14:paraId="6866511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The College also prohibits discrimination and harassment based on an individual’s participation in a protected activity (such as reporting alleged discrimination or harassment). Retaliation against any individual who raises a good faith report under the College’s Policy against Discrimination, Harassment and Retaliation is strictly prohibited.    </w:t>
      </w:r>
    </w:p>
    <w:p w14:paraId="3840FD93" w14:textId="77777777" w:rsidR="00BD6423" w:rsidRPr="00B404B3" w:rsidRDefault="00BD6423">
      <w:pPr>
        <w:pStyle w:val="Normal1"/>
        <w:rPr>
          <w:color w:val="auto"/>
        </w:rPr>
      </w:pPr>
    </w:p>
    <w:p w14:paraId="0CBB20EA" w14:textId="26FFB47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10.2.</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This Article is not subject to Article 8, Grievance Procedure and Arbitration. However, as an exception to this provision, any claims of discrimination due to Union activity or membership or lack thereof may be pursued through the Grievance Procedure and Arbitration. </w:t>
      </w:r>
    </w:p>
    <w:p w14:paraId="01EA6DDB" w14:textId="77777777" w:rsidR="00BD6423" w:rsidRPr="00B404B3" w:rsidRDefault="00BD6423">
      <w:pPr>
        <w:pStyle w:val="Normal1"/>
        <w:rPr>
          <w:color w:val="auto"/>
        </w:rPr>
      </w:pPr>
    </w:p>
    <w:p w14:paraId="19850A8E" w14:textId="77777777" w:rsidR="00BD6423" w:rsidRDefault="00B91C6B">
      <w:pPr>
        <w:pStyle w:val="Normal1"/>
        <w:rPr>
          <w:color w:val="auto"/>
        </w:rPr>
      </w:pPr>
      <w:r w:rsidRPr="00B404B3">
        <w:rPr>
          <w:rFonts w:ascii="Times New Roman" w:eastAsia="Times New Roman" w:hAnsi="Times New Roman" w:cs="Times New Roman"/>
          <w:color w:val="auto"/>
          <w:sz w:val="24"/>
          <w:szCs w:val="24"/>
        </w:rPr>
        <w:t>The faculty member may pursue his/her rights with the appropriate state and/or federal agency.</w:t>
      </w:r>
    </w:p>
    <w:p w14:paraId="1FF2B292" w14:textId="77777777" w:rsidR="00F7149C" w:rsidRPr="00B404B3" w:rsidRDefault="00F7149C">
      <w:pPr>
        <w:pStyle w:val="Normal1"/>
        <w:rPr>
          <w:color w:val="auto"/>
        </w:rPr>
      </w:pPr>
    </w:p>
    <w:p w14:paraId="3CB9525F" w14:textId="42420EDD" w:rsidR="00BD6423" w:rsidRPr="00B404B3" w:rsidRDefault="00B91C6B" w:rsidP="00BA0A7D">
      <w:pPr>
        <w:pStyle w:val="Normal1"/>
        <w:jc w:val="center"/>
        <w:rPr>
          <w:color w:val="auto"/>
        </w:rPr>
      </w:pPr>
      <w:r w:rsidRPr="00B404B3">
        <w:rPr>
          <w:rFonts w:ascii="Times New Roman" w:eastAsia="Times New Roman" w:hAnsi="Times New Roman" w:cs="Times New Roman"/>
          <w:color w:val="auto"/>
          <w:sz w:val="24"/>
          <w:szCs w:val="24"/>
        </w:rPr>
        <w:t>Article 11:  Past Practices</w:t>
      </w:r>
    </w:p>
    <w:p w14:paraId="2C99DD5B" w14:textId="77777777" w:rsidR="00BD6423" w:rsidRPr="00B404B3" w:rsidRDefault="00BD6423">
      <w:pPr>
        <w:pStyle w:val="Normal1"/>
        <w:rPr>
          <w:color w:val="auto"/>
        </w:rPr>
      </w:pPr>
    </w:p>
    <w:p w14:paraId="25CDB38B" w14:textId="77777777" w:rsidR="00BD6423" w:rsidRPr="00B404B3" w:rsidRDefault="00B91C6B" w:rsidP="00D365E7">
      <w:pPr>
        <w:pStyle w:val="Normal1"/>
        <w:rPr>
          <w:color w:val="auto"/>
        </w:rPr>
      </w:pPr>
      <w:r w:rsidRPr="00B404B3">
        <w:rPr>
          <w:rFonts w:ascii="Times New Roman" w:eastAsia="Times New Roman" w:hAnsi="Times New Roman" w:cs="Times New Roman"/>
          <w:color w:val="auto"/>
          <w:sz w:val="24"/>
          <w:szCs w:val="24"/>
        </w:rPr>
        <w:t>All past practices end upon the execution of this Agreement.</w:t>
      </w:r>
      <w:r w:rsidRPr="00B404B3">
        <w:rPr>
          <w:rFonts w:ascii="Times New Roman" w:eastAsia="Times New Roman" w:hAnsi="Times New Roman" w:cs="Times New Roman"/>
          <w:strike/>
          <w:color w:val="auto"/>
          <w:sz w:val="24"/>
          <w:szCs w:val="24"/>
        </w:rPr>
        <w:t xml:space="preserve"> </w:t>
      </w:r>
    </w:p>
    <w:p w14:paraId="5F6D99E9" w14:textId="77777777" w:rsidR="00BD6423" w:rsidRPr="00B404B3" w:rsidRDefault="00BD6423">
      <w:pPr>
        <w:pStyle w:val="Normal1"/>
        <w:jc w:val="center"/>
        <w:rPr>
          <w:color w:val="auto"/>
        </w:rPr>
      </w:pPr>
    </w:p>
    <w:p w14:paraId="0AB66540"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 xml:space="preserve">Article 12: </w:t>
      </w:r>
      <w:proofErr w:type="spellStart"/>
      <w:r w:rsidRPr="00B404B3">
        <w:rPr>
          <w:rFonts w:ascii="Times New Roman" w:eastAsia="Times New Roman" w:hAnsi="Times New Roman" w:cs="Times New Roman"/>
          <w:color w:val="auto"/>
          <w:sz w:val="24"/>
          <w:szCs w:val="24"/>
        </w:rPr>
        <w:t>Separability</w:t>
      </w:r>
      <w:proofErr w:type="spellEnd"/>
    </w:p>
    <w:p w14:paraId="1257076B" w14:textId="77777777" w:rsidR="00BD6423" w:rsidRPr="00B404B3" w:rsidRDefault="00BD6423">
      <w:pPr>
        <w:pStyle w:val="Normal1"/>
        <w:rPr>
          <w:color w:val="auto"/>
        </w:rPr>
      </w:pPr>
    </w:p>
    <w:p w14:paraId="18A70ADC" w14:textId="3ED09D38"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provisions of this Agreement are deemed to be separable to the extent that if and when a final judicial judgment determines any provision of this Agreement in its application between the College and the Union to be in conflict with any law or regulation, such decision shall not affect the validity of the remaining provisions of this Agreement, but such remaining provisions shall continue in full force and effect; provided, further, that in the event any provision or provisions are so declared to be in conflict with a law or regulation, both parties shall meet for the purpose of negotiating an agreement on the provision or provisions so invalidated.</w:t>
      </w:r>
    </w:p>
    <w:p w14:paraId="5B5855DD" w14:textId="77777777" w:rsidR="00BD6423" w:rsidRPr="00B404B3" w:rsidRDefault="00BD6423">
      <w:pPr>
        <w:pStyle w:val="Normal1"/>
        <w:rPr>
          <w:color w:val="auto"/>
        </w:rPr>
      </w:pPr>
    </w:p>
    <w:p w14:paraId="66E2E51C"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13: No Strike/No Lockout</w:t>
      </w:r>
    </w:p>
    <w:p w14:paraId="297C5D9B" w14:textId="77777777" w:rsidR="00BD6423" w:rsidRPr="00B404B3" w:rsidRDefault="00BD6423">
      <w:pPr>
        <w:pStyle w:val="Normal1"/>
        <w:rPr>
          <w:color w:val="auto"/>
        </w:rPr>
      </w:pPr>
    </w:p>
    <w:p w14:paraId="231FD582" w14:textId="6AF7691F"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13.1  </w:t>
      </w:r>
      <w:r w:rsidR="00FB766D">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No Lockout</w:t>
      </w:r>
    </w:p>
    <w:p w14:paraId="174E99AC" w14:textId="77777777" w:rsidR="00D365E7" w:rsidRPr="00F7149C"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The College agrees that it will not lock out any or all part-time faculty members during the term of this Agreement.</w:t>
      </w:r>
    </w:p>
    <w:p w14:paraId="3D6A0CDD" w14:textId="77777777" w:rsidR="00BD6423" w:rsidRPr="00B404B3" w:rsidRDefault="00BD6423">
      <w:pPr>
        <w:pStyle w:val="Normal1"/>
        <w:rPr>
          <w:color w:val="auto"/>
        </w:rPr>
      </w:pPr>
    </w:p>
    <w:p w14:paraId="287C48A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13.2    </w:t>
      </w:r>
      <w:r w:rsidRPr="00B404B3">
        <w:rPr>
          <w:rFonts w:ascii="Times New Roman" w:eastAsia="Times New Roman" w:hAnsi="Times New Roman" w:cs="Times New Roman"/>
          <w:color w:val="auto"/>
          <w:sz w:val="24"/>
          <w:szCs w:val="24"/>
        </w:rPr>
        <w:tab/>
        <w:t xml:space="preserve">No Strike </w:t>
      </w:r>
    </w:p>
    <w:p w14:paraId="42FC551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lastRenderedPageBreak/>
        <w:t>The Union, its representatives and members will not strike, picket, engage in a sympathy strike, or significantly interfere with the work and business of the College. Should any of the above mentioned conduct occur that is not authorized by the Union, the Union, within 24 hours of the College’s request, or within 24 hours of knowledge of the events (whichever comes first), will take the following actions:</w:t>
      </w:r>
    </w:p>
    <w:p w14:paraId="6558F0BA" w14:textId="77777777" w:rsidR="00BD6423" w:rsidRPr="00B404B3" w:rsidRDefault="00BD6423">
      <w:pPr>
        <w:pStyle w:val="Normal1"/>
        <w:rPr>
          <w:color w:val="auto"/>
        </w:rPr>
      </w:pPr>
    </w:p>
    <w:p w14:paraId="518D255E" w14:textId="1AD1E014" w:rsidR="00BD6423" w:rsidRPr="00B404B3" w:rsidRDefault="00B91C6B" w:rsidP="00922D0E">
      <w:pPr>
        <w:pStyle w:val="Normal1"/>
        <w:numPr>
          <w:ilvl w:val="0"/>
          <w:numId w:val="18"/>
        </w:numPr>
        <w:rPr>
          <w:color w:val="auto"/>
        </w:rPr>
      </w:pPr>
      <w:r w:rsidRPr="00B404B3">
        <w:rPr>
          <w:rFonts w:ascii="Times New Roman" w:eastAsia="Times New Roman" w:hAnsi="Times New Roman" w:cs="Times New Roman"/>
          <w:color w:val="auto"/>
          <w:sz w:val="24"/>
          <w:szCs w:val="24"/>
        </w:rPr>
        <w:t>Advise the College in writing that such faculty action has not been authorized or sanctioned by the Union; and</w:t>
      </w:r>
    </w:p>
    <w:p w14:paraId="2EDF59F2" w14:textId="77777777" w:rsidR="00BD6423" w:rsidRPr="00B404B3" w:rsidRDefault="00BD6423">
      <w:pPr>
        <w:pStyle w:val="Normal1"/>
        <w:rPr>
          <w:color w:val="auto"/>
        </w:rPr>
      </w:pPr>
    </w:p>
    <w:p w14:paraId="5DBA9ACB" w14:textId="24D59B4D" w:rsidR="00BD6423" w:rsidRPr="00B404B3" w:rsidRDefault="00B91C6B" w:rsidP="00922D0E">
      <w:pPr>
        <w:pStyle w:val="Normal1"/>
        <w:numPr>
          <w:ilvl w:val="0"/>
          <w:numId w:val="18"/>
        </w:numPr>
        <w:rPr>
          <w:color w:val="auto"/>
        </w:rPr>
      </w:pPr>
      <w:r w:rsidRPr="00B404B3">
        <w:rPr>
          <w:rFonts w:ascii="Times New Roman" w:eastAsia="Times New Roman" w:hAnsi="Times New Roman" w:cs="Times New Roman"/>
          <w:color w:val="auto"/>
          <w:sz w:val="24"/>
          <w:szCs w:val="24"/>
        </w:rPr>
        <w:t>Advise the faculty by email, regular mail and other available means that it disapproves of such action(s) and instruct them to cease such activities immediately.</w:t>
      </w:r>
    </w:p>
    <w:p w14:paraId="5AD1557B" w14:textId="77777777" w:rsidR="00BD6423" w:rsidRPr="00B404B3" w:rsidRDefault="00BD6423">
      <w:pPr>
        <w:pStyle w:val="Normal1"/>
        <w:rPr>
          <w:color w:val="auto"/>
        </w:rPr>
      </w:pPr>
    </w:p>
    <w:p w14:paraId="2BC9339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This provision shall not preclude the College from proceeding with its rights under 12.3 or 12.4.</w:t>
      </w:r>
    </w:p>
    <w:p w14:paraId="60CBFA05" w14:textId="77777777" w:rsidR="00BD6423" w:rsidRPr="00B404B3" w:rsidRDefault="00BD6423">
      <w:pPr>
        <w:pStyle w:val="Normal1"/>
        <w:rPr>
          <w:color w:val="auto"/>
        </w:rPr>
      </w:pPr>
    </w:p>
    <w:p w14:paraId="0C43827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13.3   </w:t>
      </w:r>
      <w:r w:rsidRPr="00B404B3">
        <w:rPr>
          <w:rFonts w:ascii="Times New Roman" w:eastAsia="Times New Roman" w:hAnsi="Times New Roman" w:cs="Times New Roman"/>
          <w:color w:val="auto"/>
          <w:sz w:val="24"/>
          <w:szCs w:val="24"/>
        </w:rPr>
        <w:tab/>
        <w:t>Discipline</w:t>
      </w:r>
    </w:p>
    <w:p w14:paraId="14EFB664" w14:textId="39D744D0"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The College has the right to discipline, suspend, or discharge any or all part-time faculty taking part in any violation of this Article. The question whether the faculty member violated this Article is subject to challenge under Article 8, Grievance Procedure and Arbitration. However, the College’s decision to discipline, suspend or discharge a faculty member who violated this Article shall not be subject to </w:t>
      </w:r>
      <w:r w:rsidR="00121084" w:rsidRPr="00B404B3">
        <w:rPr>
          <w:rFonts w:ascii="Times New Roman" w:eastAsia="Times New Roman" w:hAnsi="Times New Roman" w:cs="Times New Roman"/>
          <w:color w:val="auto"/>
          <w:sz w:val="24"/>
          <w:szCs w:val="24"/>
        </w:rPr>
        <w:t>challenge</w:t>
      </w:r>
      <w:r w:rsidRPr="00B404B3">
        <w:rPr>
          <w:rFonts w:ascii="Times New Roman" w:eastAsia="Times New Roman" w:hAnsi="Times New Roman" w:cs="Times New Roman"/>
          <w:color w:val="auto"/>
          <w:sz w:val="24"/>
          <w:szCs w:val="24"/>
        </w:rPr>
        <w:t xml:space="preserve"> under Article 8, Grievance Procedure and Arbitration. </w:t>
      </w:r>
    </w:p>
    <w:p w14:paraId="4B34DA8B" w14:textId="77777777" w:rsidR="00BD6423" w:rsidRPr="00B404B3" w:rsidRDefault="00BD6423">
      <w:pPr>
        <w:pStyle w:val="Normal1"/>
        <w:rPr>
          <w:color w:val="auto"/>
        </w:rPr>
      </w:pPr>
    </w:p>
    <w:p w14:paraId="45B0D38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13.4   </w:t>
      </w:r>
      <w:r w:rsidRPr="00B404B3">
        <w:rPr>
          <w:rFonts w:ascii="Times New Roman" w:eastAsia="Times New Roman" w:hAnsi="Times New Roman" w:cs="Times New Roman"/>
          <w:color w:val="auto"/>
          <w:sz w:val="24"/>
          <w:szCs w:val="24"/>
        </w:rPr>
        <w:tab/>
        <w:t>Arbitration</w:t>
      </w:r>
    </w:p>
    <w:p w14:paraId="2BAF8B0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 or the Union shall be entitled to obtain immediate arbitration whenever a violation of Section 13.1 or Section 13.2 above shall be alleged. In this event, notice shall be made by the party alleging a violation by the other party. Notice may be by telephone or by mailing to or leaving written notice at the address of record for the party alleged to be in violation. The arbitrator shall hold a hearing as early as possible but no later than forty-eight (48) hours after notice to the party alleged to be in violation and shall render an award within twelve (12) hours after the hearing. In such case, the arbitrator shall make findings of fact concerning the alleged violation, and if a violation shall be found to have occurred, he/she shall direct appropriate relief, including an order requiring the party in violation and/or the faculty member(s), if applicable, to desist from any violation of Section 13.1 or Section 13.2 hereof and an award for damages, including liquidated damages, for a breach of this Article against the College or the Union and/or the faculty member(s), if applicable. Upon receipt from the arbitrator of a finding that a violation of Section 13.1 or Section 13.2 has taken place, the College or the Union may proceed forthwith to secure a court order to confirm and enforce the Arbitrator’s Award.</w:t>
      </w:r>
    </w:p>
    <w:p w14:paraId="08757319" w14:textId="77777777" w:rsidR="00BD6423" w:rsidRPr="00B404B3" w:rsidRDefault="00BD6423">
      <w:pPr>
        <w:pStyle w:val="Normal1"/>
        <w:rPr>
          <w:color w:val="auto"/>
        </w:rPr>
      </w:pPr>
    </w:p>
    <w:p w14:paraId="084E32D0" w14:textId="1277A82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13.5</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It is intended and agreed that this Article shall be the exclusive means for the determination of all grievances and disputes based upon an alleged breach of this Article. Neither the College nor the Union nor any faculty member(s) shall institute any action or proceeding in a court of law or equity, state or federal, other than to compel arbitration or to correct, confirm, </w:t>
      </w:r>
      <w:r w:rsidRPr="00B404B3">
        <w:rPr>
          <w:rFonts w:ascii="Times New Roman" w:eastAsia="Times New Roman" w:hAnsi="Times New Roman" w:cs="Times New Roman"/>
          <w:color w:val="auto"/>
          <w:sz w:val="24"/>
          <w:szCs w:val="24"/>
        </w:rPr>
        <w:lastRenderedPageBreak/>
        <w:t>vacate, modify or secure enforcement of any award or decision of the arbitrator. This provision will be a complete defense to and grounds for a stay of any action or proceeding instituted by any party, person or entity contrary to this Agreement.</w:t>
      </w:r>
    </w:p>
    <w:p w14:paraId="3B001B9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74349C9B" w14:textId="137B53D6"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13.6</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Whenever a violation of this Article shall be alleged, notification by telephone shall be made by the party alleging a violation to any of the arbitrators listed. The arbitrator should be chosen according to their availability to immediately review the case. The parties agree to choose an arbitrator in accordance with American Arbitration Association procedures.</w:t>
      </w:r>
    </w:p>
    <w:p w14:paraId="2168EB1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54E47C0F" w14:textId="7D4C06E4"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13.7</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The cost of the arbitration shall be shared equally by the College and the Union</w:t>
      </w:r>
      <w:r w:rsidR="00F5665B" w:rsidRPr="00B404B3">
        <w:rPr>
          <w:rFonts w:ascii="Times New Roman" w:eastAsia="Times New Roman" w:hAnsi="Times New Roman" w:cs="Times New Roman"/>
          <w:color w:val="auto"/>
          <w:sz w:val="24"/>
          <w:szCs w:val="24"/>
        </w:rPr>
        <w:t>.</w:t>
      </w:r>
    </w:p>
    <w:p w14:paraId="5C783087" w14:textId="77777777" w:rsidR="00BD6423" w:rsidRPr="00B404B3" w:rsidRDefault="00B91C6B" w:rsidP="00F7149C">
      <w:pPr>
        <w:pStyle w:val="Normal1"/>
        <w:rPr>
          <w:color w:val="auto"/>
        </w:rPr>
      </w:pPr>
      <w:r w:rsidRPr="00B404B3">
        <w:rPr>
          <w:rFonts w:ascii="Times New Roman" w:eastAsia="Times New Roman" w:hAnsi="Times New Roman" w:cs="Times New Roman"/>
          <w:color w:val="auto"/>
          <w:sz w:val="24"/>
          <w:szCs w:val="24"/>
        </w:rPr>
        <w:t xml:space="preserve"> </w:t>
      </w:r>
    </w:p>
    <w:p w14:paraId="09EA8629" w14:textId="77777777" w:rsidR="00BD6423" w:rsidRPr="00B404B3" w:rsidRDefault="00BD6423">
      <w:pPr>
        <w:pStyle w:val="Normal1"/>
        <w:jc w:val="center"/>
        <w:rPr>
          <w:color w:val="auto"/>
        </w:rPr>
      </w:pPr>
    </w:p>
    <w:p w14:paraId="05298194"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14: Faculty Responsibilities</w:t>
      </w:r>
    </w:p>
    <w:p w14:paraId="245CC476" w14:textId="77777777" w:rsidR="00BD6423" w:rsidRPr="00B404B3" w:rsidRDefault="00BD6423">
      <w:pPr>
        <w:pStyle w:val="Normal1"/>
        <w:rPr>
          <w:color w:val="auto"/>
        </w:rPr>
      </w:pPr>
    </w:p>
    <w:p w14:paraId="15E9B77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14.1     Class Meetings</w:t>
      </w:r>
    </w:p>
    <w:p w14:paraId="4230067B" w14:textId="2E64E066"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Faculty members shall meet each class at the scheduled time and place as set forth by the Director of Academic Planning and Digital Learning and the Registrar. Faculty members are responsible for seeing that each course has the full number of class meetings required. Faculty members shall notify the Director of Academic Planning and Digital Learning in writing (which includes e-mail and fax) if unable to teach a class, and shall make arrangements with the Director for a time and place to make up the missed class on or before the last day of classes for the current term and notify the Director of Academic Planning and Digital Learning in writing (which includes e-mail and fax) when the missed class is made up. </w:t>
      </w:r>
    </w:p>
    <w:p w14:paraId="477563A4" w14:textId="77777777" w:rsidR="00BD6423" w:rsidRPr="00B404B3" w:rsidRDefault="00BD6423">
      <w:pPr>
        <w:pStyle w:val="Normal1"/>
        <w:rPr>
          <w:color w:val="auto"/>
        </w:rPr>
      </w:pPr>
    </w:p>
    <w:p w14:paraId="28394DA4" w14:textId="68B143F9"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14.2 </w:t>
      </w:r>
      <w:r w:rsidRPr="00B404B3">
        <w:rPr>
          <w:rFonts w:ascii="Times New Roman" w:eastAsia="Times New Roman" w:hAnsi="Times New Roman" w:cs="Times New Roman"/>
          <w:color w:val="auto"/>
          <w:sz w:val="24"/>
          <w:szCs w:val="24"/>
        </w:rPr>
        <w:tab/>
        <w:t xml:space="preserve">Faculty shall provide an up-to-date curriculum vita yearly and a syllabus following Syllabus Guidelines no later than first day of class. </w:t>
      </w:r>
    </w:p>
    <w:p w14:paraId="39644932" w14:textId="77777777" w:rsidR="00BD6423" w:rsidRPr="00B404B3" w:rsidRDefault="00BD6423">
      <w:pPr>
        <w:pStyle w:val="Normal1"/>
        <w:rPr>
          <w:color w:val="auto"/>
        </w:rPr>
      </w:pPr>
    </w:p>
    <w:p w14:paraId="06D5A488" w14:textId="73899E11"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14.3 </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Faculty shall adhere to College policies as communicated by the College annually. </w:t>
      </w:r>
    </w:p>
    <w:p w14:paraId="4D15A49C" w14:textId="77777777" w:rsidR="00BD6423" w:rsidRPr="00B404B3" w:rsidRDefault="00BD6423">
      <w:pPr>
        <w:pStyle w:val="Normal1"/>
        <w:rPr>
          <w:color w:val="auto"/>
        </w:rPr>
      </w:pPr>
    </w:p>
    <w:p w14:paraId="36756C8D" w14:textId="0181E0A0"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14.4</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A faculty member shall abide by each of the following policies for each teaching assignment:</w:t>
      </w:r>
    </w:p>
    <w:p w14:paraId="51D23C75" w14:textId="77777777" w:rsidR="00BD6423" w:rsidRPr="00B404B3" w:rsidRDefault="00BD6423">
      <w:pPr>
        <w:pStyle w:val="Normal1"/>
        <w:rPr>
          <w:color w:val="auto"/>
        </w:rPr>
      </w:pPr>
    </w:p>
    <w:p w14:paraId="0966292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14.</w:t>
      </w:r>
      <w:proofErr w:type="gramStart"/>
      <w:r w:rsidRPr="00B404B3">
        <w:rPr>
          <w:rFonts w:ascii="Times New Roman" w:eastAsia="Times New Roman" w:hAnsi="Times New Roman" w:cs="Times New Roman"/>
          <w:color w:val="auto"/>
          <w:sz w:val="24"/>
          <w:szCs w:val="24"/>
        </w:rPr>
        <w:t>4.a</w:t>
      </w:r>
      <w:proofErr w:type="gramEnd"/>
      <w:r w:rsidRPr="00B404B3">
        <w:rPr>
          <w:rFonts w:ascii="Times New Roman" w:eastAsia="Times New Roman" w:hAnsi="Times New Roman" w:cs="Times New Roman"/>
          <w:color w:val="auto"/>
          <w:sz w:val="24"/>
          <w:szCs w:val="24"/>
        </w:rPr>
        <w:tab/>
        <w:t>Assignments and Attendance</w:t>
      </w:r>
    </w:p>
    <w:p w14:paraId="2F466091"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College policy regarding class attendance, student projects, and student assignments.</w:t>
      </w:r>
    </w:p>
    <w:p w14:paraId="39F35D83" w14:textId="77777777" w:rsidR="00BD6423" w:rsidRPr="00B404B3" w:rsidRDefault="00BD6423">
      <w:pPr>
        <w:pStyle w:val="Normal1"/>
        <w:rPr>
          <w:color w:val="auto"/>
        </w:rPr>
      </w:pPr>
    </w:p>
    <w:p w14:paraId="4857455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14.</w:t>
      </w:r>
      <w:proofErr w:type="gramStart"/>
      <w:r w:rsidRPr="00B404B3">
        <w:rPr>
          <w:rFonts w:ascii="Times New Roman" w:eastAsia="Times New Roman" w:hAnsi="Times New Roman" w:cs="Times New Roman"/>
          <w:color w:val="auto"/>
          <w:sz w:val="24"/>
          <w:szCs w:val="24"/>
        </w:rPr>
        <w:t>4.b</w:t>
      </w:r>
      <w:proofErr w:type="gramEnd"/>
      <w:r w:rsidRPr="00B404B3">
        <w:rPr>
          <w:rFonts w:ascii="Times New Roman" w:eastAsia="Times New Roman" w:hAnsi="Times New Roman" w:cs="Times New Roman"/>
          <w:color w:val="auto"/>
          <w:sz w:val="24"/>
          <w:szCs w:val="24"/>
        </w:rPr>
        <w:tab/>
        <w:t>Syllabus</w:t>
      </w:r>
    </w:p>
    <w:p w14:paraId="570B801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 course syllabus prepared by the faculty member and approved by the Director of Academic Planning and Digital Learning must be on file with the Director for each teaching assignment each semester. A faculty member must submit a course syllabus to the Director for approval in a format and by a date to be determined by the Director</w:t>
      </w:r>
      <w:r w:rsidR="00F5665B" w:rsidRPr="00B404B3">
        <w:rPr>
          <w:rFonts w:ascii="Times New Roman" w:eastAsia="Times New Roman" w:hAnsi="Times New Roman" w:cs="Times New Roman"/>
          <w:color w:val="auto"/>
          <w:sz w:val="24"/>
          <w:szCs w:val="24"/>
        </w:rPr>
        <w:t>.</w:t>
      </w:r>
    </w:p>
    <w:p w14:paraId="6F3D73ED" w14:textId="77777777" w:rsidR="00BD6423" w:rsidRPr="00B404B3" w:rsidRDefault="00BD6423">
      <w:pPr>
        <w:pStyle w:val="Normal1"/>
        <w:rPr>
          <w:color w:val="auto"/>
        </w:rPr>
      </w:pPr>
    </w:p>
    <w:p w14:paraId="2395442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lastRenderedPageBreak/>
        <w:t>Each course syllabus must be based upon the course outline and state the course of study, course objectives, student assignments and tests, criteria for grading, expected weekly hours of out-of-class student preparation, expectations for the students’ educational attainment, the opportunity for a student to schedule advising time by appointment with the faculty member, and other related matters directed by the Director</w:t>
      </w:r>
      <w:r w:rsidR="00F5665B" w:rsidRPr="00B404B3">
        <w:rPr>
          <w:rFonts w:ascii="Times New Roman" w:eastAsia="Times New Roman" w:hAnsi="Times New Roman" w:cs="Times New Roman"/>
          <w:color w:val="auto"/>
          <w:sz w:val="24"/>
          <w:szCs w:val="24"/>
        </w:rPr>
        <w:t>.</w:t>
      </w:r>
    </w:p>
    <w:p w14:paraId="306586EF" w14:textId="77777777" w:rsidR="00BD6423" w:rsidRPr="00B404B3" w:rsidRDefault="00BD6423">
      <w:pPr>
        <w:pStyle w:val="Normal1"/>
        <w:rPr>
          <w:color w:val="auto"/>
        </w:rPr>
      </w:pPr>
    </w:p>
    <w:p w14:paraId="41F639B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faculty member will provide a copy of the course syllabus for each of his/her teaching assignments to each student at the first class meeting.</w:t>
      </w:r>
    </w:p>
    <w:p w14:paraId="1E1118D8" w14:textId="77777777" w:rsidR="00BD6423" w:rsidRPr="00B404B3" w:rsidRDefault="00BD6423">
      <w:pPr>
        <w:pStyle w:val="Normal1"/>
        <w:rPr>
          <w:color w:val="auto"/>
        </w:rPr>
      </w:pPr>
    </w:p>
    <w:p w14:paraId="10F2D78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faculty member must follow and carry out the course syllabus for each teaching assignment.</w:t>
      </w:r>
    </w:p>
    <w:p w14:paraId="4F42632D" w14:textId="77777777" w:rsidR="00BD6423" w:rsidRPr="00B404B3" w:rsidRDefault="00BD6423">
      <w:pPr>
        <w:pStyle w:val="Normal1"/>
        <w:rPr>
          <w:color w:val="auto"/>
        </w:rPr>
      </w:pPr>
    </w:p>
    <w:p w14:paraId="40E3A418"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14.4.c  Grading</w:t>
      </w:r>
      <w:proofErr w:type="gramEnd"/>
      <w:r w:rsidRPr="00B404B3">
        <w:rPr>
          <w:rFonts w:ascii="Times New Roman" w:eastAsia="Times New Roman" w:hAnsi="Times New Roman" w:cs="Times New Roman"/>
          <w:color w:val="auto"/>
          <w:sz w:val="24"/>
          <w:szCs w:val="24"/>
        </w:rPr>
        <w:t xml:space="preserve"> and Records</w:t>
      </w:r>
    </w:p>
    <w:p w14:paraId="781AF20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Each student in each teaching assignment must be tested or otherwise formally assessed and awarded grades by the faculty member in accordance with College policy, including Departmental policy. Grades for each student in each teaching assignment must be submitted to the Registrar on a date to be determined by the Registrar. The faculty member’s record of grades for each test, paper or project for each student in each teaching assignment must be provided to the Director of Academic Planning and Digital Learning upon request.</w:t>
      </w:r>
    </w:p>
    <w:p w14:paraId="3CC3D10F" w14:textId="77777777" w:rsidR="00BD6423" w:rsidRPr="00B404B3" w:rsidRDefault="00BD6423">
      <w:pPr>
        <w:pStyle w:val="Normal1"/>
        <w:rPr>
          <w:color w:val="auto"/>
        </w:rPr>
      </w:pPr>
    </w:p>
    <w:p w14:paraId="3F37F01C"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15: General Provisions and Definitions</w:t>
      </w:r>
    </w:p>
    <w:p w14:paraId="60033CD5" w14:textId="77777777" w:rsidR="00BD6423" w:rsidRPr="00B404B3" w:rsidRDefault="00BD6423">
      <w:pPr>
        <w:pStyle w:val="Normal1"/>
        <w:rPr>
          <w:color w:val="auto"/>
        </w:rPr>
      </w:pPr>
    </w:p>
    <w:p w14:paraId="7741AF5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15.1 </w:t>
      </w:r>
      <w:r w:rsidRPr="00B404B3">
        <w:rPr>
          <w:rFonts w:ascii="Times New Roman" w:eastAsia="Times New Roman" w:hAnsi="Times New Roman" w:cs="Times New Roman"/>
          <w:color w:val="auto"/>
          <w:sz w:val="24"/>
          <w:szCs w:val="24"/>
        </w:rPr>
        <w:tab/>
        <w:t xml:space="preserve">“Business day” </w:t>
      </w:r>
    </w:p>
    <w:p w14:paraId="2DF06F0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term “business day” as used in this Agreement is a weekday on which the College’s administrative offices are open even if academic classes are not in session.</w:t>
      </w:r>
    </w:p>
    <w:p w14:paraId="7BE031E3" w14:textId="77777777" w:rsidR="00BD6423" w:rsidRPr="00B404B3" w:rsidRDefault="00BD6423">
      <w:pPr>
        <w:pStyle w:val="Normal1"/>
        <w:rPr>
          <w:color w:val="auto"/>
        </w:rPr>
      </w:pPr>
    </w:p>
    <w:p w14:paraId="62E6C33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15.2 </w:t>
      </w:r>
      <w:r w:rsidRPr="00B404B3">
        <w:rPr>
          <w:rFonts w:ascii="Times New Roman" w:eastAsia="Times New Roman" w:hAnsi="Times New Roman" w:cs="Times New Roman"/>
          <w:color w:val="auto"/>
          <w:sz w:val="24"/>
          <w:szCs w:val="24"/>
        </w:rPr>
        <w:tab/>
        <w:t>“Academic year”</w:t>
      </w:r>
    </w:p>
    <w:p w14:paraId="49DB97E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term "Academic Year" as used in this Agreement shall consist of two terms referred to as the "Fall Term" and the "Spring Term."  Each term shall consist of 15 weeks. The College reserves the right to set the academic calendar.</w:t>
      </w:r>
    </w:p>
    <w:p w14:paraId="085F55FC" w14:textId="77777777" w:rsidR="00BD6423" w:rsidRPr="00B404B3" w:rsidRDefault="00BD6423">
      <w:pPr>
        <w:pStyle w:val="Normal1"/>
        <w:rPr>
          <w:color w:val="auto"/>
        </w:rPr>
      </w:pPr>
    </w:p>
    <w:p w14:paraId="4C72489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15.3 </w:t>
      </w:r>
      <w:r w:rsidRPr="00B404B3">
        <w:rPr>
          <w:rFonts w:ascii="Times New Roman" w:eastAsia="Times New Roman" w:hAnsi="Times New Roman" w:cs="Times New Roman"/>
          <w:color w:val="auto"/>
          <w:sz w:val="24"/>
          <w:szCs w:val="24"/>
        </w:rPr>
        <w:tab/>
        <w:t xml:space="preserve">Minimum terms </w:t>
      </w:r>
    </w:p>
    <w:p w14:paraId="57578A7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 in its discretion, may employ a faculty member upon any wages, hours, terms and conditions of employment which the College determines appropriate so long as such wages, hours, terms and conditions of employment are not less favorable than those set forth in this Agreement. The granting or not granting to a faculty member of wages, hours, terms and conditions of employment which are more favorable than those set forth in this Agreement is at the discretion of the College and shall not be subject to grievance and arbitration under Article 8</w:t>
      </w:r>
      <w:r w:rsidRPr="00B404B3">
        <w:rPr>
          <w:rFonts w:ascii="Times New Roman" w:eastAsia="Times New Roman" w:hAnsi="Times New Roman" w:cs="Times New Roman"/>
          <w:strike/>
          <w:color w:val="auto"/>
          <w:sz w:val="24"/>
          <w:szCs w:val="24"/>
        </w:rPr>
        <w:t>.</w:t>
      </w:r>
      <w:r w:rsidRPr="00B404B3">
        <w:rPr>
          <w:rFonts w:ascii="Times New Roman" w:eastAsia="Times New Roman" w:hAnsi="Times New Roman" w:cs="Times New Roman"/>
          <w:color w:val="auto"/>
          <w:sz w:val="24"/>
          <w:szCs w:val="24"/>
        </w:rPr>
        <w:tab/>
      </w:r>
    </w:p>
    <w:p w14:paraId="3E6ECF47" w14:textId="77777777" w:rsidR="00FB766D" w:rsidRDefault="00FB766D">
      <w:pPr>
        <w:pStyle w:val="Normal1"/>
        <w:rPr>
          <w:rFonts w:ascii="Times New Roman" w:eastAsia="Times New Roman" w:hAnsi="Times New Roman" w:cs="Times New Roman"/>
          <w:color w:val="auto"/>
          <w:sz w:val="24"/>
          <w:szCs w:val="24"/>
        </w:rPr>
      </w:pPr>
    </w:p>
    <w:p w14:paraId="07536831" w14:textId="77777777" w:rsidR="00922D0E" w:rsidRDefault="00922D0E">
      <w:pPr>
        <w:pStyle w:val="Normal1"/>
        <w:rPr>
          <w:rFonts w:ascii="Times New Roman" w:eastAsia="Times New Roman" w:hAnsi="Times New Roman" w:cs="Times New Roman"/>
          <w:color w:val="auto"/>
          <w:sz w:val="24"/>
          <w:szCs w:val="24"/>
        </w:rPr>
      </w:pPr>
    </w:p>
    <w:p w14:paraId="25D0E569" w14:textId="77777777" w:rsidR="00922D0E" w:rsidRDefault="00922D0E">
      <w:pPr>
        <w:pStyle w:val="Normal1"/>
        <w:rPr>
          <w:rFonts w:ascii="Times New Roman" w:eastAsia="Times New Roman" w:hAnsi="Times New Roman" w:cs="Times New Roman"/>
          <w:color w:val="auto"/>
          <w:sz w:val="24"/>
          <w:szCs w:val="24"/>
        </w:rPr>
      </w:pPr>
    </w:p>
    <w:p w14:paraId="59FDBD2B" w14:textId="77777777" w:rsidR="00922D0E" w:rsidRDefault="00922D0E">
      <w:pPr>
        <w:pStyle w:val="Normal1"/>
        <w:rPr>
          <w:rFonts w:ascii="Times New Roman" w:eastAsia="Times New Roman" w:hAnsi="Times New Roman" w:cs="Times New Roman"/>
          <w:color w:val="auto"/>
          <w:sz w:val="24"/>
          <w:szCs w:val="24"/>
        </w:rPr>
      </w:pPr>
    </w:p>
    <w:p w14:paraId="5468E21B"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lastRenderedPageBreak/>
        <w:t xml:space="preserve">15.4 </w:t>
      </w:r>
      <w:r w:rsidRPr="00B404B3">
        <w:rPr>
          <w:rFonts w:ascii="Times New Roman" w:eastAsia="Times New Roman" w:hAnsi="Times New Roman" w:cs="Times New Roman"/>
          <w:color w:val="auto"/>
          <w:sz w:val="24"/>
          <w:szCs w:val="24"/>
        </w:rPr>
        <w:tab/>
        <w:t xml:space="preserve">“Notice”  </w:t>
      </w:r>
    </w:p>
    <w:p w14:paraId="56B719F2" w14:textId="43D27062" w:rsidR="00BD6423" w:rsidRPr="00B404B3" w:rsidRDefault="00B91C6B">
      <w:pPr>
        <w:pStyle w:val="Normal1"/>
        <w:rPr>
          <w:color w:val="auto"/>
        </w:rPr>
      </w:pPr>
      <w:r w:rsidRPr="00B404B3">
        <w:rPr>
          <w:rFonts w:ascii="Times New Roman" w:eastAsia="Times New Roman" w:hAnsi="Times New Roman" w:cs="Times New Roman"/>
          <w:color w:val="auto"/>
          <w:sz w:val="24"/>
          <w:szCs w:val="24"/>
        </w:rPr>
        <w:t>Notice to a faculty member is accomplished by mailing said notice by first class mail to the faculty member’s address on file in the office of the College’s Director of Academic Planning and Digital Learning</w:t>
      </w:r>
      <w:r w:rsidR="0006778C">
        <w:rPr>
          <w:rFonts w:ascii="Times New Roman" w:eastAsia="Times New Roman" w:hAnsi="Times New Roman" w:cs="Times New Roman"/>
          <w:color w:val="auto"/>
          <w:sz w:val="24"/>
          <w:szCs w:val="24"/>
        </w:rPr>
        <w:t>.</w:t>
      </w:r>
    </w:p>
    <w:p w14:paraId="496B4795" w14:textId="77777777" w:rsidR="00BD6423" w:rsidRPr="00B404B3" w:rsidRDefault="00BD6423">
      <w:pPr>
        <w:pStyle w:val="Normal1"/>
        <w:rPr>
          <w:color w:val="auto"/>
        </w:rPr>
      </w:pPr>
    </w:p>
    <w:p w14:paraId="33A603D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15.5</w:t>
      </w:r>
      <w:r w:rsidRPr="00B404B3">
        <w:rPr>
          <w:rFonts w:ascii="Times New Roman" w:eastAsia="Times New Roman" w:hAnsi="Times New Roman" w:cs="Times New Roman"/>
          <w:color w:val="auto"/>
          <w:sz w:val="24"/>
          <w:szCs w:val="24"/>
        </w:rPr>
        <w:tab/>
        <w:t>“Faculty member” and “Affiliated faculty member”</w:t>
      </w:r>
    </w:p>
    <w:p w14:paraId="02EDE10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term “faculty” or “faculty member(s)” or “affiliated faculty member(s)” means affiliated faculty member(s) in the unit set forth at Article 1, unless specifically stated otherwise.</w:t>
      </w:r>
    </w:p>
    <w:p w14:paraId="7ADE19BC" w14:textId="77777777" w:rsidR="00BD6423" w:rsidRPr="00B404B3" w:rsidRDefault="00BD6423">
      <w:pPr>
        <w:pStyle w:val="Normal1"/>
        <w:rPr>
          <w:color w:val="auto"/>
        </w:rPr>
      </w:pPr>
    </w:p>
    <w:p w14:paraId="358E45D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15.6</w:t>
      </w:r>
      <w:r w:rsidRPr="00B404B3">
        <w:rPr>
          <w:rFonts w:ascii="Times New Roman" w:eastAsia="Times New Roman" w:hAnsi="Times New Roman" w:cs="Times New Roman"/>
          <w:color w:val="auto"/>
          <w:sz w:val="24"/>
          <w:szCs w:val="24"/>
        </w:rPr>
        <w:tab/>
        <w:t>“Party”</w:t>
      </w:r>
    </w:p>
    <w:p w14:paraId="2E1A6CAD"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term “party” means the College or the Union individually.</w:t>
      </w:r>
    </w:p>
    <w:p w14:paraId="46C7F05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7F5BAB4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15.7</w:t>
      </w:r>
      <w:r w:rsidRPr="00B404B3">
        <w:rPr>
          <w:rFonts w:ascii="Times New Roman" w:eastAsia="Times New Roman" w:hAnsi="Times New Roman" w:cs="Times New Roman"/>
          <w:color w:val="auto"/>
          <w:sz w:val="24"/>
          <w:szCs w:val="24"/>
        </w:rPr>
        <w:tab/>
        <w:t>“Parties”</w:t>
      </w:r>
    </w:p>
    <w:p w14:paraId="7AC741D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term “parties” means the College and the Union collectively.</w:t>
      </w:r>
    </w:p>
    <w:p w14:paraId="4936075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38C5330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15.8</w:t>
      </w:r>
      <w:r w:rsidRPr="00B404B3">
        <w:rPr>
          <w:rFonts w:ascii="Times New Roman" w:eastAsia="Times New Roman" w:hAnsi="Times New Roman" w:cs="Times New Roman"/>
          <w:color w:val="auto"/>
          <w:sz w:val="24"/>
          <w:szCs w:val="24"/>
        </w:rPr>
        <w:tab/>
        <w:t>“AAUP Representative”</w:t>
      </w:r>
    </w:p>
    <w:p w14:paraId="3C12B5A7" w14:textId="77777777" w:rsidR="00FB766D" w:rsidRDefault="00FB766D">
      <w:pPr>
        <w:pStyle w:val="Normal1"/>
        <w:rPr>
          <w:rFonts w:ascii="Times New Roman" w:eastAsia="Times New Roman" w:hAnsi="Times New Roman" w:cs="Times New Roman"/>
          <w:color w:val="auto"/>
          <w:sz w:val="24"/>
          <w:szCs w:val="24"/>
        </w:rPr>
      </w:pPr>
    </w:p>
    <w:p w14:paraId="6064CF7B" w14:textId="6E9303B5"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15.8.a  The</w:t>
      </w:r>
      <w:proofErr w:type="gramEnd"/>
      <w:r w:rsidRPr="00B404B3">
        <w:rPr>
          <w:rFonts w:ascii="Times New Roman" w:eastAsia="Times New Roman" w:hAnsi="Times New Roman" w:cs="Times New Roman"/>
          <w:color w:val="auto"/>
          <w:sz w:val="24"/>
          <w:szCs w:val="24"/>
        </w:rPr>
        <w:t xml:space="preserve"> term “AAUP representative” means an employee or official representative of the American Association of University Professors (AAUP) who has been appointed by the AAUP to service the Union. </w:t>
      </w:r>
    </w:p>
    <w:p w14:paraId="167887E4" w14:textId="77777777" w:rsidR="00BD6423" w:rsidRPr="00B404B3" w:rsidRDefault="00BD6423">
      <w:pPr>
        <w:pStyle w:val="Normal1"/>
        <w:rPr>
          <w:color w:val="auto"/>
        </w:rPr>
      </w:pPr>
    </w:p>
    <w:p w14:paraId="2901EE6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15.8.b.  Notification</w:t>
      </w:r>
    </w:p>
    <w:p w14:paraId="4A239E37"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Union’s President will notify in writing the College’s Director of Academic Planning and Digital Learning not later than ten (10) calendar days after such appointment the name, title and business address of each AAUP representative. In no event will there be more than two (2) AAUP representatives at the same time.</w:t>
      </w:r>
    </w:p>
    <w:p w14:paraId="537971A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750B07E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College’s Director of Academic Planning and Digital Learning must be notified in writing by the Union President not later than three (3) calendar days prior to an AAUP representative coming on campus to attend to Union business.</w:t>
      </w:r>
    </w:p>
    <w:p w14:paraId="433B5E7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57A3FFED" w14:textId="146976F0" w:rsidR="00BD6423" w:rsidRPr="00B404B3" w:rsidRDefault="00DC683E">
      <w:pPr>
        <w:pStyle w:val="Normal1"/>
        <w:rPr>
          <w:color w:val="auto"/>
        </w:rPr>
      </w:pPr>
      <w:r>
        <w:rPr>
          <w:rFonts w:ascii="Times New Roman" w:eastAsia="Times New Roman" w:hAnsi="Times New Roman" w:cs="Times New Roman"/>
          <w:color w:val="auto"/>
          <w:sz w:val="24"/>
          <w:szCs w:val="24"/>
        </w:rPr>
        <w:t>15.8.</w:t>
      </w:r>
      <w:r w:rsidR="00B91C6B" w:rsidRPr="00B404B3">
        <w:rPr>
          <w:rFonts w:ascii="Times New Roman" w:eastAsia="Times New Roman" w:hAnsi="Times New Roman" w:cs="Times New Roman"/>
          <w:color w:val="auto"/>
          <w:sz w:val="24"/>
          <w:szCs w:val="24"/>
        </w:rPr>
        <w:t>c.  The College recognizes that from time to time other individuals may have a good faith need to attend a meeting of the Union (see Article 9.2.a). The College’s Director of Academic Planning and Digital Learning must be notified in writing by the Union President not later than five (5) calendar days prior to said meeting the name, title and business address of each individual. The   College’s Director of Academic Planning and Digital Learning must approve in writing to the Union President each such individual’s entry on campus. Such approval will not be unnecessarily withheld.</w:t>
      </w:r>
    </w:p>
    <w:p w14:paraId="499E1B3C" w14:textId="77777777" w:rsidR="00BD6423" w:rsidRPr="00B404B3" w:rsidRDefault="00BD6423">
      <w:pPr>
        <w:pStyle w:val="Normal1"/>
        <w:rPr>
          <w:color w:val="auto"/>
        </w:rPr>
      </w:pPr>
    </w:p>
    <w:p w14:paraId="764EF428" w14:textId="77777777" w:rsidR="00922D0E" w:rsidRDefault="00922D0E">
      <w:pPr>
        <w:pStyle w:val="Normal1"/>
        <w:rPr>
          <w:rFonts w:ascii="Times New Roman" w:eastAsia="Times New Roman" w:hAnsi="Times New Roman" w:cs="Times New Roman"/>
          <w:color w:val="auto"/>
          <w:sz w:val="24"/>
          <w:szCs w:val="24"/>
        </w:rPr>
      </w:pPr>
    </w:p>
    <w:p w14:paraId="4DF9A50E" w14:textId="77777777" w:rsidR="00922D0E" w:rsidRDefault="00922D0E">
      <w:pPr>
        <w:pStyle w:val="Normal1"/>
        <w:rPr>
          <w:rFonts w:ascii="Times New Roman" w:eastAsia="Times New Roman" w:hAnsi="Times New Roman" w:cs="Times New Roman"/>
          <w:color w:val="auto"/>
          <w:sz w:val="24"/>
          <w:szCs w:val="24"/>
        </w:rPr>
      </w:pPr>
    </w:p>
    <w:p w14:paraId="5187BB77" w14:textId="7777777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lastRenderedPageBreak/>
        <w:t>15.9.a  Indemnification</w:t>
      </w:r>
      <w:proofErr w:type="gramEnd"/>
    </w:p>
    <w:p w14:paraId="5F2FA8EF"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The Union will indemnify and hold harmless the College, its trustees, officers, agents and employees, against any and all suits, claims, demands, proceedings or other liabilities (1) for damage to property or injury to any persons caused by the Union or its agents, representatives, employees or members acting not in a capacity as employees of the College, or (2) that may arise out of any action taken by the College for the purpose of complying with this Agreement. The College shall undertake the defense of such claims and all expenses thereof, including legal fees, shall be paid by the Union.</w:t>
      </w:r>
    </w:p>
    <w:p w14:paraId="4270B775" w14:textId="77777777" w:rsidR="00BD6423" w:rsidRPr="00B404B3" w:rsidRDefault="00BD6423">
      <w:pPr>
        <w:pStyle w:val="Normal1"/>
        <w:rPr>
          <w:color w:val="auto"/>
        </w:rPr>
      </w:pPr>
    </w:p>
    <w:p w14:paraId="64A8CF5A" w14:textId="265B1022"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15.9.b  Section</w:t>
      </w:r>
      <w:proofErr w:type="gramEnd"/>
      <w:r w:rsidRPr="00B404B3">
        <w:rPr>
          <w:rFonts w:ascii="Times New Roman" w:eastAsia="Times New Roman" w:hAnsi="Times New Roman" w:cs="Times New Roman"/>
          <w:color w:val="auto"/>
          <w:sz w:val="24"/>
          <w:szCs w:val="24"/>
        </w:rPr>
        <w:t xml:space="preserve"> 15.9.a applies to this Agreement, except </w:t>
      </w:r>
      <w:r w:rsidR="00BA0A7D">
        <w:rPr>
          <w:rFonts w:ascii="Times New Roman" w:eastAsia="Times New Roman" w:hAnsi="Times New Roman" w:cs="Times New Roman"/>
          <w:color w:val="auto"/>
          <w:sz w:val="24"/>
          <w:szCs w:val="24"/>
        </w:rPr>
        <w:t>for Sections 9.4.a-g and 9.5.a-i</w:t>
      </w:r>
      <w:r w:rsidRPr="00B404B3">
        <w:rPr>
          <w:rFonts w:ascii="Times New Roman" w:eastAsia="Times New Roman" w:hAnsi="Times New Roman" w:cs="Times New Roman"/>
          <w:color w:val="auto"/>
          <w:sz w:val="24"/>
          <w:szCs w:val="24"/>
        </w:rPr>
        <w:t xml:space="preserve"> as those Sections are indemnified by Section 9.3.</w:t>
      </w:r>
    </w:p>
    <w:p w14:paraId="3B2795F9"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78B148F8"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16: Miscellaneous</w:t>
      </w:r>
    </w:p>
    <w:p w14:paraId="4449584A" w14:textId="77777777" w:rsidR="00BD6423" w:rsidRPr="00B404B3" w:rsidRDefault="00BD6423">
      <w:pPr>
        <w:pStyle w:val="Normal1"/>
        <w:rPr>
          <w:color w:val="auto"/>
        </w:rPr>
      </w:pPr>
    </w:p>
    <w:p w14:paraId="4CCCF50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16.</w:t>
      </w:r>
      <w:r w:rsidR="00C56B2B">
        <w:rPr>
          <w:rFonts w:ascii="Times New Roman" w:eastAsia="Times New Roman" w:hAnsi="Times New Roman" w:cs="Times New Roman"/>
          <w:color w:val="auto"/>
          <w:sz w:val="24"/>
          <w:szCs w:val="24"/>
        </w:rPr>
        <w:t>1</w:t>
      </w: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t>Email, Library, and Building Access</w:t>
      </w:r>
    </w:p>
    <w:p w14:paraId="6DE03DAB" w14:textId="1DFC20EE"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Email access </w:t>
      </w:r>
      <w:r w:rsidR="00121084" w:rsidRPr="00B404B3">
        <w:rPr>
          <w:rFonts w:ascii="Times New Roman" w:eastAsia="Times New Roman" w:hAnsi="Times New Roman" w:cs="Times New Roman"/>
          <w:color w:val="auto"/>
          <w:sz w:val="24"/>
          <w:szCs w:val="24"/>
        </w:rPr>
        <w:t>and building</w:t>
      </w:r>
      <w:r w:rsidRPr="00B404B3">
        <w:rPr>
          <w:rFonts w:ascii="Times New Roman" w:eastAsia="Times New Roman" w:hAnsi="Times New Roman" w:cs="Times New Roman"/>
          <w:color w:val="auto"/>
          <w:sz w:val="24"/>
          <w:szCs w:val="24"/>
        </w:rPr>
        <w:t xml:space="preserve"> access will ordinarily only be terminated at the beginning of the second consecutive semester (fall or spring) where the affiliated is not teaching for the College. However, the College retains its right to immediately terminate email and/or building access of any unit member who is terminated for cause, or if the College reasonably believes the unit member’s continued access poses a threat to any member(s) of the Emerson College community. An illustrative list of what might be a reasonable belief would include but is not limited to: </w:t>
      </w:r>
      <w:r w:rsidR="00121084" w:rsidRPr="00B404B3">
        <w:rPr>
          <w:rFonts w:ascii="Times New Roman" w:eastAsia="Times New Roman" w:hAnsi="Times New Roman" w:cs="Times New Roman"/>
          <w:color w:val="auto"/>
          <w:sz w:val="24"/>
          <w:szCs w:val="24"/>
        </w:rPr>
        <w:t>The</w:t>
      </w:r>
      <w:r w:rsidRPr="00B404B3">
        <w:rPr>
          <w:rFonts w:ascii="Times New Roman" w:eastAsia="Times New Roman" w:hAnsi="Times New Roman" w:cs="Times New Roman"/>
          <w:color w:val="auto"/>
          <w:sz w:val="24"/>
          <w:szCs w:val="24"/>
        </w:rPr>
        <w:t xml:space="preserve"> College believes the unit member is suspended for cause, has no trespass orders, has a no-contact order, or similar offenses.</w:t>
      </w:r>
    </w:p>
    <w:p w14:paraId="4EAAB13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055CB08C"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16.</w:t>
      </w:r>
      <w:r w:rsidR="00C56B2B">
        <w:rPr>
          <w:rFonts w:ascii="Times New Roman" w:eastAsia="Times New Roman" w:hAnsi="Times New Roman" w:cs="Times New Roman"/>
          <w:color w:val="auto"/>
          <w:sz w:val="24"/>
          <w:szCs w:val="24"/>
        </w:rPr>
        <w:t>2</w:t>
      </w:r>
      <w:r w:rsidRPr="00B404B3">
        <w:rPr>
          <w:rFonts w:ascii="Times New Roman" w:eastAsia="Times New Roman" w:hAnsi="Times New Roman" w:cs="Times New Roman"/>
          <w:color w:val="auto"/>
          <w:sz w:val="24"/>
          <w:szCs w:val="24"/>
        </w:rPr>
        <w:t xml:space="preserve">    Evaluations of Administrators</w:t>
      </w:r>
    </w:p>
    <w:p w14:paraId="4FED951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Affiliated faculty shall be included in </w:t>
      </w:r>
      <w:r w:rsidRPr="00B404B3">
        <w:rPr>
          <w:rFonts w:ascii="Times New Roman" w:eastAsia="Times New Roman" w:hAnsi="Times New Roman" w:cs="Times New Roman"/>
          <w:strike/>
          <w:color w:val="auto"/>
          <w:sz w:val="24"/>
          <w:szCs w:val="24"/>
        </w:rPr>
        <w:t>the</w:t>
      </w:r>
      <w:r w:rsidRPr="00B404B3">
        <w:rPr>
          <w:rFonts w:ascii="Times New Roman" w:eastAsia="Times New Roman" w:hAnsi="Times New Roman" w:cs="Times New Roman"/>
          <w:color w:val="auto"/>
          <w:sz w:val="24"/>
          <w:szCs w:val="24"/>
        </w:rPr>
        <w:t xml:space="preserve"> any formal evaluation of the Director of Academic Planning and Digital Learning. These evaluations will be made anonymously.</w:t>
      </w:r>
    </w:p>
    <w:p w14:paraId="687E8AD2" w14:textId="77777777" w:rsidR="00BD6423" w:rsidRPr="00B404B3" w:rsidRDefault="00BD6423">
      <w:pPr>
        <w:pStyle w:val="Normal1"/>
        <w:rPr>
          <w:color w:val="auto"/>
        </w:rPr>
      </w:pPr>
    </w:p>
    <w:p w14:paraId="59A07BD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16.</w:t>
      </w:r>
      <w:r w:rsidR="00C56B2B">
        <w:rPr>
          <w:rFonts w:ascii="Times New Roman" w:eastAsia="Times New Roman" w:hAnsi="Times New Roman" w:cs="Times New Roman"/>
          <w:color w:val="auto"/>
          <w:sz w:val="24"/>
          <w:szCs w:val="24"/>
        </w:rPr>
        <w:t>3</w:t>
      </w:r>
      <w:r w:rsidRPr="00B404B3">
        <w:rPr>
          <w:rFonts w:ascii="Times New Roman" w:eastAsia="Times New Roman" w:hAnsi="Times New Roman" w:cs="Times New Roman"/>
          <w:color w:val="auto"/>
          <w:sz w:val="24"/>
          <w:szCs w:val="24"/>
        </w:rPr>
        <w:t xml:space="preserve">     Title Changes</w:t>
      </w:r>
    </w:p>
    <w:p w14:paraId="7CBBFA56"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Affiliated faculty in </w:t>
      </w:r>
      <w:r w:rsidR="00D365E7" w:rsidRPr="00B404B3">
        <w:rPr>
          <w:rFonts w:ascii="Times New Roman" w:eastAsia="Times New Roman" w:hAnsi="Times New Roman" w:cs="Times New Roman"/>
          <w:color w:val="auto"/>
          <w:sz w:val="24"/>
          <w:szCs w:val="24"/>
        </w:rPr>
        <w:t xml:space="preserve">Levels </w:t>
      </w:r>
      <w:r w:rsidRPr="00B404B3">
        <w:rPr>
          <w:rFonts w:ascii="Times New Roman" w:eastAsia="Times New Roman" w:hAnsi="Times New Roman" w:cs="Times New Roman"/>
          <w:color w:val="auto"/>
          <w:sz w:val="24"/>
          <w:szCs w:val="24"/>
        </w:rPr>
        <w:t xml:space="preserve">1 and 2 shall be referred to as “Affiliated faculty members.” Affiliated faculty in Levels 3 or </w:t>
      </w:r>
      <w:r w:rsidR="00D365E7" w:rsidRPr="00B404B3">
        <w:rPr>
          <w:rFonts w:ascii="Times New Roman" w:eastAsia="Times New Roman" w:hAnsi="Times New Roman" w:cs="Times New Roman"/>
          <w:color w:val="auto"/>
          <w:sz w:val="24"/>
          <w:szCs w:val="24"/>
        </w:rPr>
        <w:t>4</w:t>
      </w:r>
      <w:r w:rsidRPr="00B404B3">
        <w:rPr>
          <w:rFonts w:ascii="Times New Roman" w:eastAsia="Times New Roman" w:hAnsi="Times New Roman" w:cs="Times New Roman"/>
          <w:color w:val="auto"/>
          <w:sz w:val="24"/>
          <w:szCs w:val="24"/>
        </w:rPr>
        <w:t xml:space="preserve"> shall be referred to as “Senior Affiliated faculty members”.</w:t>
      </w:r>
    </w:p>
    <w:p w14:paraId="527FB286" w14:textId="77777777" w:rsidR="00BD6423" w:rsidRPr="00B404B3" w:rsidRDefault="00BD6423">
      <w:pPr>
        <w:pStyle w:val="Normal1"/>
        <w:rPr>
          <w:color w:val="auto"/>
        </w:rPr>
      </w:pPr>
    </w:p>
    <w:p w14:paraId="07F08D2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w:t>
      </w:r>
      <w:r w:rsidR="00C56B2B">
        <w:rPr>
          <w:rFonts w:ascii="Times New Roman" w:eastAsia="Times New Roman" w:hAnsi="Times New Roman" w:cs="Times New Roman"/>
          <w:color w:val="auto"/>
          <w:sz w:val="24"/>
          <w:szCs w:val="24"/>
        </w:rPr>
        <w:t>6.4</w:t>
      </w:r>
      <w:r w:rsidRPr="00B404B3">
        <w:rPr>
          <w:rFonts w:ascii="Times New Roman" w:eastAsia="Times New Roman" w:hAnsi="Times New Roman" w:cs="Times New Roman"/>
          <w:color w:val="auto"/>
          <w:sz w:val="24"/>
          <w:szCs w:val="24"/>
        </w:rPr>
        <w:t xml:space="preserve">     Parking</w:t>
      </w:r>
    </w:p>
    <w:p w14:paraId="32630BA6" w14:textId="77777777" w:rsidR="00D365E7" w:rsidRPr="00B404B3" w:rsidRDefault="00D365E7">
      <w:pPr>
        <w:pStyle w:val="Normal1"/>
        <w:rPr>
          <w:color w:val="auto"/>
        </w:rPr>
      </w:pPr>
      <w:r w:rsidRPr="00B404B3">
        <w:rPr>
          <w:rFonts w:ascii="Times New Roman" w:eastAsia="Times New Roman" w:hAnsi="Times New Roman" w:cs="Times New Roman"/>
          <w:color w:val="auto"/>
          <w:sz w:val="24"/>
          <w:szCs w:val="24"/>
        </w:rPr>
        <w:t xml:space="preserve">Parking will be available on a space-available basis at no charge to the faculty member. </w:t>
      </w:r>
    </w:p>
    <w:p w14:paraId="1CC29EEC" w14:textId="77777777" w:rsidR="00BD6423" w:rsidRPr="00B404B3" w:rsidRDefault="00B91C6B">
      <w:pPr>
        <w:pStyle w:val="Normal1"/>
        <w:rPr>
          <w:color w:val="auto"/>
        </w:rPr>
      </w:pPr>
      <w:r w:rsidRPr="00B404B3">
        <w:rPr>
          <w:rFonts w:ascii="Times New Roman" w:eastAsia="Times New Roman" w:hAnsi="Times New Roman" w:cs="Times New Roman"/>
          <w:strike/>
          <w:color w:val="auto"/>
          <w:sz w:val="24"/>
          <w:szCs w:val="24"/>
        </w:rPr>
        <w:t xml:space="preserve"> </w:t>
      </w:r>
    </w:p>
    <w:p w14:paraId="71577F6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16.</w:t>
      </w:r>
      <w:r w:rsidR="00C56B2B">
        <w:rPr>
          <w:rFonts w:ascii="Times New Roman" w:eastAsia="Times New Roman" w:hAnsi="Times New Roman" w:cs="Times New Roman"/>
          <w:color w:val="auto"/>
          <w:sz w:val="24"/>
          <w:szCs w:val="24"/>
        </w:rPr>
        <w:t>5</w:t>
      </w:r>
      <w:r w:rsidRPr="00B404B3">
        <w:rPr>
          <w:rFonts w:ascii="Times New Roman" w:eastAsia="Times New Roman" w:hAnsi="Times New Roman" w:cs="Times New Roman"/>
          <w:color w:val="auto"/>
          <w:sz w:val="24"/>
          <w:szCs w:val="24"/>
        </w:rPr>
        <w:t xml:space="preserve">     Campus Safety</w:t>
      </w:r>
    </w:p>
    <w:p w14:paraId="44BE7631" w14:textId="6C8805E0" w:rsidR="00BD6423" w:rsidRPr="00B404B3" w:rsidRDefault="00B91C6B" w:rsidP="00F7149C">
      <w:pPr>
        <w:pStyle w:val="Normal1"/>
        <w:rPr>
          <w:color w:val="auto"/>
        </w:rPr>
      </w:pPr>
      <w:r w:rsidRPr="00B404B3">
        <w:rPr>
          <w:rFonts w:ascii="Times New Roman" w:eastAsia="Times New Roman" w:hAnsi="Times New Roman" w:cs="Times New Roman"/>
          <w:color w:val="auto"/>
          <w:sz w:val="24"/>
          <w:szCs w:val="24"/>
        </w:rPr>
        <w:t xml:space="preserve">The College will install classroom doors that lock from inside, During the first year of this Agreement, the parties will </w:t>
      </w:r>
      <w:r w:rsidR="00121084" w:rsidRPr="00B404B3">
        <w:rPr>
          <w:rFonts w:ascii="Times New Roman" w:eastAsia="Times New Roman" w:hAnsi="Times New Roman" w:cs="Times New Roman"/>
          <w:color w:val="auto"/>
          <w:sz w:val="24"/>
          <w:szCs w:val="24"/>
        </w:rPr>
        <w:t>explore the</w:t>
      </w:r>
      <w:r w:rsidRPr="00B404B3">
        <w:rPr>
          <w:rFonts w:ascii="Times New Roman" w:eastAsia="Times New Roman" w:hAnsi="Times New Roman" w:cs="Times New Roman"/>
          <w:color w:val="auto"/>
          <w:sz w:val="24"/>
          <w:szCs w:val="24"/>
        </w:rPr>
        <w:t xml:space="preserve"> means to communicate from </w:t>
      </w:r>
      <w:proofErr w:type="gramStart"/>
      <w:r w:rsidRPr="00B404B3">
        <w:rPr>
          <w:rFonts w:ascii="Times New Roman" w:eastAsia="Times New Roman" w:hAnsi="Times New Roman" w:cs="Times New Roman"/>
          <w:color w:val="auto"/>
          <w:sz w:val="24"/>
          <w:szCs w:val="24"/>
        </w:rPr>
        <w:t>classrooms  during</w:t>
      </w:r>
      <w:proofErr w:type="gramEnd"/>
      <w:r w:rsidRPr="00B404B3">
        <w:rPr>
          <w:rFonts w:ascii="Times New Roman" w:eastAsia="Times New Roman" w:hAnsi="Times New Roman" w:cs="Times New Roman"/>
          <w:color w:val="auto"/>
          <w:sz w:val="24"/>
          <w:szCs w:val="24"/>
        </w:rPr>
        <w:t xml:space="preserve"> an emergency.</w:t>
      </w:r>
    </w:p>
    <w:p w14:paraId="59C91A6E" w14:textId="77777777" w:rsidR="00BD6423" w:rsidRPr="00B404B3" w:rsidRDefault="00BD6423">
      <w:pPr>
        <w:pStyle w:val="Normal1"/>
        <w:jc w:val="center"/>
        <w:rPr>
          <w:color w:val="auto"/>
        </w:rPr>
      </w:pPr>
    </w:p>
    <w:p w14:paraId="7D3DF41B" w14:textId="77777777" w:rsidR="00922D0E" w:rsidRDefault="00922D0E">
      <w:pPr>
        <w:pStyle w:val="Normal1"/>
        <w:jc w:val="center"/>
        <w:rPr>
          <w:rFonts w:ascii="Times New Roman" w:eastAsia="Times New Roman" w:hAnsi="Times New Roman" w:cs="Times New Roman"/>
          <w:color w:val="auto"/>
          <w:sz w:val="24"/>
          <w:szCs w:val="24"/>
        </w:rPr>
      </w:pPr>
    </w:p>
    <w:p w14:paraId="1307C5A1" w14:textId="77777777" w:rsidR="00BD6423" w:rsidRDefault="00B91C6B">
      <w:pPr>
        <w:pStyle w:val="Normal1"/>
        <w:jc w:val="center"/>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lastRenderedPageBreak/>
        <w:t>Article 17: Management Rights</w:t>
      </w:r>
    </w:p>
    <w:p w14:paraId="66F249AB" w14:textId="77777777" w:rsidR="00922D0E" w:rsidRPr="00B404B3" w:rsidRDefault="00922D0E">
      <w:pPr>
        <w:pStyle w:val="Normal1"/>
        <w:jc w:val="center"/>
        <w:rPr>
          <w:color w:val="auto"/>
        </w:rPr>
      </w:pPr>
    </w:p>
    <w:p w14:paraId="1A6BC701" w14:textId="39566427" w:rsidR="00BD6423" w:rsidRPr="00B404B3" w:rsidRDefault="00B91C6B">
      <w:pPr>
        <w:pStyle w:val="Normal1"/>
        <w:rPr>
          <w:color w:val="auto"/>
        </w:rPr>
      </w:pPr>
      <w:proofErr w:type="gramStart"/>
      <w:r w:rsidRPr="00B404B3">
        <w:rPr>
          <w:rFonts w:ascii="Times New Roman" w:eastAsia="Times New Roman" w:hAnsi="Times New Roman" w:cs="Times New Roman"/>
          <w:color w:val="auto"/>
          <w:sz w:val="24"/>
          <w:szCs w:val="24"/>
        </w:rPr>
        <w:t xml:space="preserve">17.1  </w:t>
      </w:r>
      <w:r w:rsidR="00FB766D">
        <w:rPr>
          <w:rFonts w:ascii="Times New Roman" w:eastAsia="Times New Roman" w:hAnsi="Times New Roman" w:cs="Times New Roman"/>
          <w:color w:val="auto"/>
          <w:sz w:val="24"/>
          <w:szCs w:val="24"/>
        </w:rPr>
        <w:tab/>
      </w:r>
      <w:proofErr w:type="gramEnd"/>
      <w:r w:rsidRPr="00B404B3">
        <w:rPr>
          <w:rFonts w:ascii="Times New Roman" w:eastAsia="Times New Roman" w:hAnsi="Times New Roman" w:cs="Times New Roman"/>
          <w:color w:val="auto"/>
          <w:sz w:val="24"/>
          <w:szCs w:val="24"/>
        </w:rPr>
        <w:t>All management rights, powers, authority, responsibilities and functions, whether heretofore or hereafter exercised, and regardless of the frequency or infrequency of their exercise, are retained and vested exclusively in the College unless specifically modified by a specific provision of this Agreement.</w:t>
      </w:r>
    </w:p>
    <w:p w14:paraId="33BE34BA" w14:textId="77777777" w:rsidR="00BD6423" w:rsidRPr="00B404B3" w:rsidRDefault="00BD6423">
      <w:pPr>
        <w:pStyle w:val="Normal1"/>
        <w:rPr>
          <w:color w:val="auto"/>
        </w:rPr>
      </w:pPr>
    </w:p>
    <w:p w14:paraId="22F9825D" w14:textId="1C348CBF" w:rsidR="00BD6423" w:rsidRDefault="00B91C6B">
      <w:pPr>
        <w:pStyle w:val="Normal1"/>
        <w:tabs>
          <w:tab w:val="left" w:pos="720"/>
        </w:tabs>
        <w:spacing w:before="100" w:after="100"/>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 xml:space="preserve"> 17.2   </w:t>
      </w:r>
      <w:r w:rsidR="00FB766D">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Without limiting the generality of 17.1 above, the College has the right to the full and exclusive control, management, operation and direction of its business and affairs in carrying out its educational mission, including, but not limited to, the determination of its education mission, its activities, its business and its location.  The College has the right to establish academic policy; to establish, restructure or discontinue academic units, programs and specific courses; to determine which courses shall be offered; to </w:t>
      </w:r>
      <w:r w:rsidR="00F5665B" w:rsidRPr="00B404B3">
        <w:rPr>
          <w:rFonts w:ascii="Times New Roman" w:eastAsia="Times New Roman" w:hAnsi="Times New Roman" w:cs="Times New Roman"/>
          <w:color w:val="auto"/>
          <w:sz w:val="24"/>
          <w:szCs w:val="24"/>
        </w:rPr>
        <w:t>determine</w:t>
      </w:r>
      <w:r w:rsidRPr="00B404B3">
        <w:rPr>
          <w:rFonts w:ascii="Times New Roman" w:eastAsia="Times New Roman" w:hAnsi="Times New Roman" w:cs="Times New Roman"/>
          <w:color w:val="auto"/>
          <w:sz w:val="24"/>
          <w:szCs w:val="24"/>
        </w:rPr>
        <w:t xml:space="preserve"> the number and qualifications of faculty; to appoint, reappoint, terminate, evaluate or not reappoint faculty; to establish standards, duties and workload for faculty; to assign or reassign a faculty member’s academic assignments; to determine the number of students per class and student qualifications; to determine days and hours of operation; and otherwise to manage the College to attain its goal of excellence in teaching and scholarship.</w:t>
      </w:r>
    </w:p>
    <w:p w14:paraId="16EED37E" w14:textId="633442C4" w:rsidR="00922D0E" w:rsidRPr="00B404B3" w:rsidRDefault="00922D0E" w:rsidP="00922D0E">
      <w:pPr>
        <w:pStyle w:val="Normal1"/>
        <w:tabs>
          <w:tab w:val="left" w:pos="720"/>
        </w:tabs>
        <w:spacing w:before="100" w:after="100"/>
        <w:jc w:val="center"/>
        <w:rPr>
          <w:color w:val="auto"/>
        </w:rPr>
      </w:pPr>
      <w:r>
        <w:rPr>
          <w:rFonts w:ascii="Times New Roman" w:eastAsia="Times New Roman" w:hAnsi="Times New Roman" w:cs="Times New Roman"/>
          <w:color w:val="auto"/>
          <w:sz w:val="24"/>
          <w:szCs w:val="24"/>
        </w:rPr>
        <w:t>Article 18: Waiver of Rights</w:t>
      </w:r>
    </w:p>
    <w:p w14:paraId="0AF53D75" w14:textId="77777777" w:rsidR="00BD6423" w:rsidRPr="00B404B3" w:rsidRDefault="00BD6423">
      <w:pPr>
        <w:pStyle w:val="Normal1"/>
        <w:rPr>
          <w:color w:val="auto"/>
        </w:rPr>
      </w:pPr>
    </w:p>
    <w:p w14:paraId="1C3571FD" w14:textId="6361D385" w:rsidR="00BD6423" w:rsidRPr="00B404B3" w:rsidRDefault="00B91C6B">
      <w:pPr>
        <w:pStyle w:val="Normal1"/>
        <w:rPr>
          <w:rFonts w:ascii="Times New Roman" w:eastAsia="Times New Roman" w:hAnsi="Times New Roman" w:cs="Times New Roman"/>
          <w:color w:val="auto"/>
          <w:sz w:val="24"/>
          <w:szCs w:val="24"/>
        </w:rPr>
      </w:pPr>
      <w:r w:rsidRPr="00B404B3">
        <w:rPr>
          <w:rFonts w:ascii="Times New Roman" w:eastAsia="Times New Roman" w:hAnsi="Times New Roman" w:cs="Times New Roman"/>
          <w:color w:val="auto"/>
          <w:sz w:val="24"/>
          <w:szCs w:val="24"/>
        </w:rPr>
        <w:t>The failure by either party to insist in any one situation upon performance of any of the terms or provisions of this Agreement shall not be considered as a waiver or relinquishment of the right of the College or the Union to future performance of any such term or provisions, and the obligation of the parties to such future performance shall continue.</w:t>
      </w:r>
    </w:p>
    <w:p w14:paraId="4962BFD1" w14:textId="77777777" w:rsidR="00BD6423" w:rsidRPr="00B404B3" w:rsidRDefault="00BD6423">
      <w:pPr>
        <w:pStyle w:val="Normal1"/>
        <w:rPr>
          <w:color w:val="auto"/>
        </w:rPr>
      </w:pPr>
    </w:p>
    <w:p w14:paraId="6C6584A6"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t>Article 19: Pre-Existing Rights, Privileges or Benefits</w:t>
      </w:r>
    </w:p>
    <w:p w14:paraId="0D9EB856" w14:textId="77777777" w:rsidR="00BD6423" w:rsidRPr="00B404B3" w:rsidRDefault="00BD6423">
      <w:pPr>
        <w:pStyle w:val="Normal1"/>
        <w:rPr>
          <w:color w:val="auto"/>
        </w:rPr>
      </w:pPr>
    </w:p>
    <w:p w14:paraId="6A02B9EC" w14:textId="04EA390C"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The parties acknowledge that during the negotiations which resulted in this Agreement, each had the unlimited right and opportunity to make demands and proposals with respect to any subject or matter not removed by law from the area of collective bargaining, and that the understandings and agreements arrived at by the parties after the exercise of that right and opportunity are fully and exclusively set forth in this Agreement. Therefore, the College and the Union, for the life of this Agreement, each voluntarily and unqualifiedly waives the right, and each agrees that the other shall not be obligated to bargain collectively with respect to any subject or matter referred to or covered in this Agreement. All rights and duties of both parties are specifically expressed in this Agreement and such expression is </w:t>
      </w:r>
      <w:r w:rsidR="00F7149C" w:rsidRPr="00B404B3">
        <w:rPr>
          <w:rFonts w:ascii="Times New Roman" w:eastAsia="Times New Roman" w:hAnsi="Times New Roman" w:cs="Times New Roman"/>
          <w:color w:val="auto"/>
          <w:sz w:val="24"/>
          <w:szCs w:val="24"/>
        </w:rPr>
        <w:t>all-inclusive</w:t>
      </w:r>
      <w:r w:rsidRPr="00B404B3">
        <w:rPr>
          <w:rFonts w:ascii="Times New Roman" w:eastAsia="Times New Roman" w:hAnsi="Times New Roman" w:cs="Times New Roman"/>
          <w:color w:val="auto"/>
          <w:sz w:val="24"/>
          <w:szCs w:val="24"/>
        </w:rPr>
        <w:t>. This Agreement constitutes the entire agreement between the parties and concludes collective bargaining for its terms, subject only to a mutual agreement to amend or supplement this Agreement.</w:t>
      </w:r>
    </w:p>
    <w:p w14:paraId="05A38FCB" w14:textId="77777777" w:rsidR="00BD6423" w:rsidRPr="00B404B3" w:rsidRDefault="00BD6423">
      <w:pPr>
        <w:pStyle w:val="Normal1"/>
        <w:rPr>
          <w:color w:val="auto"/>
        </w:rPr>
      </w:pPr>
    </w:p>
    <w:p w14:paraId="289B33A3" w14:textId="77777777" w:rsidR="00491195" w:rsidRDefault="00491195">
      <w:pPr>
        <w:pStyle w:val="Normal1"/>
        <w:jc w:val="center"/>
        <w:rPr>
          <w:rFonts w:ascii="Times New Roman" w:eastAsia="Times New Roman" w:hAnsi="Times New Roman" w:cs="Times New Roman"/>
          <w:color w:val="auto"/>
          <w:sz w:val="24"/>
          <w:szCs w:val="24"/>
        </w:rPr>
      </w:pPr>
    </w:p>
    <w:p w14:paraId="6ED0184A" w14:textId="77777777" w:rsidR="00BD6423" w:rsidRPr="00B404B3" w:rsidRDefault="00B91C6B">
      <w:pPr>
        <w:pStyle w:val="Normal1"/>
        <w:jc w:val="center"/>
        <w:rPr>
          <w:color w:val="auto"/>
        </w:rPr>
      </w:pPr>
      <w:r w:rsidRPr="00B404B3">
        <w:rPr>
          <w:rFonts w:ascii="Times New Roman" w:eastAsia="Times New Roman" w:hAnsi="Times New Roman" w:cs="Times New Roman"/>
          <w:color w:val="auto"/>
          <w:sz w:val="24"/>
          <w:szCs w:val="24"/>
        </w:rPr>
        <w:lastRenderedPageBreak/>
        <w:t>Article 20: Duration of Agreement</w:t>
      </w:r>
    </w:p>
    <w:p w14:paraId="4040BBE7" w14:textId="77777777" w:rsidR="00BD6423" w:rsidRPr="00B404B3" w:rsidRDefault="00BD6423">
      <w:pPr>
        <w:pStyle w:val="Normal1"/>
        <w:rPr>
          <w:color w:val="auto"/>
        </w:rPr>
      </w:pPr>
    </w:p>
    <w:p w14:paraId="0E7571DA"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20.1     Termination Date</w:t>
      </w:r>
    </w:p>
    <w:p w14:paraId="4A9D5F02" w14:textId="0F615E05"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This Agreement shall be </w:t>
      </w:r>
      <w:r w:rsidR="00350D89">
        <w:rPr>
          <w:rFonts w:ascii="Times New Roman" w:eastAsia="Times New Roman" w:hAnsi="Times New Roman" w:cs="Times New Roman"/>
          <w:color w:val="auto"/>
          <w:sz w:val="24"/>
          <w:szCs w:val="24"/>
        </w:rPr>
        <w:t xml:space="preserve">in full force and effect from </w:t>
      </w:r>
      <w:r w:rsidRPr="00B404B3">
        <w:rPr>
          <w:rFonts w:ascii="Times New Roman" w:eastAsia="Times New Roman" w:hAnsi="Times New Roman" w:cs="Times New Roman"/>
          <w:color w:val="auto"/>
          <w:sz w:val="24"/>
          <w:szCs w:val="24"/>
        </w:rPr>
        <w:t>September 1, 2016 to June 30, 2020, and shall continue from year to year thereafter unless written notice to terminate this Agreement is served by either party upon the other by certified mail, return receipt, and such notice is received at least sixty (60) calendar days prior to the date of expiration, in which event this Agreement shall terminat</w:t>
      </w:r>
      <w:r w:rsidR="00F95810">
        <w:rPr>
          <w:rFonts w:ascii="Times New Roman" w:eastAsia="Times New Roman" w:hAnsi="Times New Roman" w:cs="Times New Roman"/>
          <w:color w:val="auto"/>
          <w:sz w:val="24"/>
          <w:szCs w:val="24"/>
        </w:rPr>
        <w:t xml:space="preserve">e at midnight of June 30, 2020 </w:t>
      </w:r>
      <w:r w:rsidRPr="00B404B3">
        <w:rPr>
          <w:rFonts w:ascii="Times New Roman" w:eastAsia="Times New Roman" w:hAnsi="Times New Roman" w:cs="Times New Roman"/>
          <w:color w:val="auto"/>
          <w:sz w:val="24"/>
          <w:szCs w:val="24"/>
        </w:rPr>
        <w:t>unless renewed or extended by mutual written agreement signed by the parties.</w:t>
      </w:r>
    </w:p>
    <w:p w14:paraId="68C1C3B1" w14:textId="6518C97B"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6C7D3CC2"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20.2 </w:t>
      </w:r>
      <w:r w:rsidRPr="00B404B3">
        <w:rPr>
          <w:rFonts w:ascii="Times New Roman" w:eastAsia="Times New Roman" w:hAnsi="Times New Roman" w:cs="Times New Roman"/>
          <w:color w:val="auto"/>
          <w:sz w:val="24"/>
          <w:szCs w:val="24"/>
        </w:rPr>
        <w:tab/>
        <w:t>Negotiation Deadlines After Initial Notice</w:t>
      </w:r>
    </w:p>
    <w:p w14:paraId="1B90C80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If notice of termination is given as provided for, negotiations for a new Agreement shall begin within thirty (30) calendar days of the receipt of such notice but in no event earlier than ninety (90) days prior to the expiration date of this Agreement.</w:t>
      </w:r>
    </w:p>
    <w:p w14:paraId="1C57720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p>
    <w:p w14:paraId="49A351A7" w14:textId="77777777" w:rsidR="00BD6423" w:rsidRPr="00B404B3" w:rsidRDefault="00B91C6B" w:rsidP="00945F2D">
      <w:pPr>
        <w:rPr>
          <w:color w:val="auto"/>
        </w:rPr>
      </w:pPr>
      <w:r w:rsidRPr="00B404B3">
        <w:rPr>
          <w:rFonts w:ascii="Times New Roman" w:eastAsia="Times New Roman" w:hAnsi="Times New Roman" w:cs="Times New Roman"/>
          <w:color w:val="auto"/>
          <w:sz w:val="24"/>
          <w:szCs w:val="24"/>
        </w:rPr>
        <w:t xml:space="preserve">FOR:  EMERSON COLLEGE                   </w:t>
      </w:r>
      <w:r w:rsidRPr="00B404B3">
        <w:rPr>
          <w:rFonts w:ascii="Times New Roman" w:eastAsia="Times New Roman" w:hAnsi="Times New Roman" w:cs="Times New Roman"/>
          <w:color w:val="auto"/>
          <w:sz w:val="24"/>
          <w:szCs w:val="24"/>
        </w:rPr>
        <w:tab/>
        <w:t>FOR:  Emerson Los Angeles Faculty, AAUP</w:t>
      </w:r>
    </w:p>
    <w:p w14:paraId="19805B85"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6C43CDB6" w14:textId="77777777" w:rsidR="00BD6423" w:rsidRPr="00B404B3" w:rsidRDefault="00BD6423">
      <w:pPr>
        <w:pStyle w:val="Normal1"/>
        <w:rPr>
          <w:color w:val="auto"/>
        </w:rPr>
      </w:pPr>
    </w:p>
    <w:p w14:paraId="2887C81D" w14:textId="02F668A7" w:rsidR="00DC683E" w:rsidRDefault="00DC683E">
      <w:pPr>
        <w:pStyle w:val="Normal1"/>
        <w:rPr>
          <w:color w:val="auto"/>
        </w:rPr>
      </w:pPr>
      <w:r>
        <w:rPr>
          <w:color w:val="auto"/>
        </w:rPr>
        <w:t>___________________________</w:t>
      </w:r>
      <w:r>
        <w:rPr>
          <w:color w:val="auto"/>
        </w:rPr>
        <w:tab/>
      </w:r>
      <w:r>
        <w:rPr>
          <w:color w:val="auto"/>
        </w:rPr>
        <w:tab/>
        <w:t>_________________________</w:t>
      </w:r>
      <w:r w:rsidR="00491195">
        <w:rPr>
          <w:color w:val="auto"/>
        </w:rPr>
        <w:t>_______</w:t>
      </w:r>
      <w:r>
        <w:rPr>
          <w:color w:val="auto"/>
        </w:rPr>
        <w:t>__</w:t>
      </w:r>
    </w:p>
    <w:p w14:paraId="465B0E70" w14:textId="77777777" w:rsidR="00DC683E" w:rsidRDefault="00DC683E">
      <w:pPr>
        <w:pStyle w:val="Normal1"/>
        <w:rPr>
          <w:color w:val="auto"/>
        </w:rPr>
      </w:pPr>
    </w:p>
    <w:p w14:paraId="1D36FECB" w14:textId="42197089" w:rsidR="00DC683E" w:rsidRDefault="00DC683E">
      <w:pPr>
        <w:pStyle w:val="Normal1"/>
        <w:rPr>
          <w:color w:val="auto"/>
        </w:rPr>
      </w:pPr>
      <w:r>
        <w:rPr>
          <w:color w:val="auto"/>
        </w:rPr>
        <w:tab/>
      </w:r>
      <w:r>
        <w:rPr>
          <w:color w:val="auto"/>
        </w:rPr>
        <w:tab/>
      </w:r>
      <w:r>
        <w:rPr>
          <w:color w:val="auto"/>
        </w:rPr>
        <w:tab/>
      </w:r>
      <w:r>
        <w:rPr>
          <w:color w:val="auto"/>
        </w:rPr>
        <w:tab/>
      </w:r>
      <w:r>
        <w:rPr>
          <w:color w:val="auto"/>
        </w:rPr>
        <w:tab/>
      </w:r>
      <w:r>
        <w:rPr>
          <w:color w:val="auto"/>
        </w:rPr>
        <w:tab/>
        <w:t>________________________</w:t>
      </w:r>
      <w:r w:rsidR="00491195">
        <w:rPr>
          <w:color w:val="auto"/>
        </w:rPr>
        <w:t>_______</w:t>
      </w:r>
      <w:r>
        <w:rPr>
          <w:color w:val="auto"/>
        </w:rPr>
        <w:t>___</w:t>
      </w:r>
    </w:p>
    <w:p w14:paraId="6CB3C5E0" w14:textId="77777777" w:rsidR="00DC683E" w:rsidRDefault="00DC683E">
      <w:pPr>
        <w:pStyle w:val="Normal1"/>
        <w:rPr>
          <w:color w:val="auto"/>
        </w:rPr>
      </w:pPr>
    </w:p>
    <w:p w14:paraId="6FC5E98C" w14:textId="64FF1581" w:rsidR="00DC683E" w:rsidRDefault="00DC683E">
      <w:pPr>
        <w:pStyle w:val="Normal1"/>
        <w:rPr>
          <w:color w:val="auto"/>
        </w:rPr>
      </w:pPr>
      <w:r>
        <w:rPr>
          <w:color w:val="auto"/>
        </w:rPr>
        <w:tab/>
      </w:r>
      <w:r>
        <w:rPr>
          <w:color w:val="auto"/>
        </w:rPr>
        <w:tab/>
      </w:r>
      <w:r>
        <w:rPr>
          <w:color w:val="auto"/>
        </w:rPr>
        <w:tab/>
      </w:r>
      <w:r>
        <w:rPr>
          <w:color w:val="auto"/>
        </w:rPr>
        <w:tab/>
      </w:r>
      <w:r>
        <w:rPr>
          <w:color w:val="auto"/>
        </w:rPr>
        <w:tab/>
      </w:r>
      <w:r>
        <w:rPr>
          <w:color w:val="auto"/>
        </w:rPr>
        <w:tab/>
        <w:t>______________________</w:t>
      </w:r>
      <w:r w:rsidR="00491195">
        <w:rPr>
          <w:color w:val="auto"/>
        </w:rPr>
        <w:t>_______</w:t>
      </w:r>
      <w:r>
        <w:rPr>
          <w:color w:val="auto"/>
        </w:rPr>
        <w:t>_____</w:t>
      </w:r>
    </w:p>
    <w:p w14:paraId="7039474E" w14:textId="77777777" w:rsidR="00DC683E" w:rsidRDefault="00DC683E">
      <w:pPr>
        <w:pStyle w:val="Normal1"/>
        <w:rPr>
          <w:color w:val="auto"/>
        </w:rPr>
      </w:pPr>
    </w:p>
    <w:p w14:paraId="60717218" w14:textId="28E8EFA0" w:rsidR="00DC683E" w:rsidRDefault="00DC683E" w:rsidP="00DC683E">
      <w:pPr>
        <w:pStyle w:val="Normal1"/>
        <w:rPr>
          <w:color w:val="auto"/>
        </w:rPr>
      </w:pPr>
      <w:r>
        <w:rPr>
          <w:color w:val="auto"/>
        </w:rPr>
        <w:tab/>
      </w:r>
      <w:r>
        <w:rPr>
          <w:color w:val="auto"/>
        </w:rPr>
        <w:tab/>
      </w:r>
      <w:r>
        <w:rPr>
          <w:color w:val="auto"/>
        </w:rPr>
        <w:tab/>
      </w:r>
      <w:r>
        <w:rPr>
          <w:color w:val="auto"/>
        </w:rPr>
        <w:tab/>
      </w:r>
      <w:r>
        <w:rPr>
          <w:color w:val="auto"/>
        </w:rPr>
        <w:tab/>
      </w:r>
      <w:r>
        <w:rPr>
          <w:color w:val="auto"/>
        </w:rPr>
        <w:tab/>
        <w:t>____________________</w:t>
      </w:r>
      <w:r w:rsidR="00491195">
        <w:rPr>
          <w:color w:val="auto"/>
        </w:rPr>
        <w:t>_______</w:t>
      </w:r>
      <w:r>
        <w:rPr>
          <w:color w:val="auto"/>
        </w:rPr>
        <w:t>_______</w:t>
      </w:r>
    </w:p>
    <w:p w14:paraId="0037BB81" w14:textId="169D8C82" w:rsidR="00BD6423" w:rsidRDefault="00DC683E">
      <w:pPr>
        <w:pStyle w:val="Normal1"/>
        <w:rPr>
          <w:color w:val="auto"/>
        </w:rPr>
      </w:pPr>
      <w:r>
        <w:rPr>
          <w:color w:val="auto"/>
        </w:rPr>
        <w:tab/>
      </w:r>
      <w:r>
        <w:rPr>
          <w:color w:val="auto"/>
        </w:rPr>
        <w:tab/>
      </w:r>
      <w:r>
        <w:rPr>
          <w:color w:val="auto"/>
        </w:rPr>
        <w:tab/>
      </w:r>
      <w:r>
        <w:rPr>
          <w:color w:val="auto"/>
        </w:rPr>
        <w:tab/>
      </w:r>
      <w:r>
        <w:rPr>
          <w:color w:val="auto"/>
        </w:rPr>
        <w:tab/>
      </w:r>
      <w:r>
        <w:rPr>
          <w:color w:val="auto"/>
        </w:rPr>
        <w:tab/>
      </w:r>
      <w:r w:rsidR="00B91C6B" w:rsidRPr="00B404B3">
        <w:rPr>
          <w:color w:val="auto"/>
        </w:rPr>
        <w:br w:type="page"/>
      </w:r>
    </w:p>
    <w:p w14:paraId="26B45BFA" w14:textId="77777777" w:rsidR="00DC683E" w:rsidRDefault="00DC683E">
      <w:pPr>
        <w:pStyle w:val="Normal1"/>
        <w:rPr>
          <w:color w:val="auto"/>
        </w:rPr>
      </w:pPr>
    </w:p>
    <w:p w14:paraId="1B466CCF" w14:textId="77777777" w:rsidR="003851F4" w:rsidRPr="00B404B3" w:rsidRDefault="003851F4">
      <w:pPr>
        <w:pStyle w:val="Normal1"/>
        <w:rPr>
          <w:color w:val="auto"/>
        </w:rPr>
      </w:pPr>
    </w:p>
    <w:p w14:paraId="7520E50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MEMORANDUM OF UNDERSTANDING ON WORKLOAD</w:t>
      </w:r>
    </w:p>
    <w:p w14:paraId="0A0035D7" w14:textId="77777777" w:rsidR="00BD6423" w:rsidRDefault="00BD6423">
      <w:pPr>
        <w:pStyle w:val="Normal1"/>
        <w:rPr>
          <w:color w:val="auto"/>
        </w:rPr>
      </w:pPr>
    </w:p>
    <w:p w14:paraId="77C907C7" w14:textId="77777777" w:rsidR="003851F4" w:rsidRPr="00B404B3" w:rsidRDefault="003851F4">
      <w:pPr>
        <w:pStyle w:val="Normal1"/>
        <w:rPr>
          <w:color w:val="auto"/>
        </w:rPr>
      </w:pPr>
    </w:p>
    <w:p w14:paraId="451E1C3F" w14:textId="2AB27530" w:rsidR="00BD6423" w:rsidRPr="00B404B3" w:rsidRDefault="00B91C6B">
      <w:pPr>
        <w:pStyle w:val="Normal1"/>
        <w:rPr>
          <w:color w:val="auto"/>
        </w:rPr>
      </w:pPr>
      <w:r w:rsidRPr="00B404B3">
        <w:rPr>
          <w:rFonts w:ascii="Times New Roman" w:eastAsia="Times New Roman" w:hAnsi="Times New Roman" w:cs="Times New Roman"/>
          <w:color w:val="auto"/>
          <w:sz w:val="24"/>
          <w:szCs w:val="24"/>
        </w:rPr>
        <w:t>Emerson College (“</w:t>
      </w:r>
      <w:proofErr w:type="spellStart"/>
      <w:r w:rsidRPr="00B404B3">
        <w:rPr>
          <w:rFonts w:ascii="Times New Roman" w:eastAsia="Times New Roman" w:hAnsi="Times New Roman" w:cs="Times New Roman"/>
          <w:color w:val="auto"/>
          <w:sz w:val="24"/>
          <w:szCs w:val="24"/>
        </w:rPr>
        <w:t>College</w:t>
      </w:r>
      <w:proofErr w:type="spellEnd"/>
      <w:r w:rsidRPr="00B404B3">
        <w:rPr>
          <w:rFonts w:ascii="Times New Roman" w:eastAsia="Times New Roman" w:hAnsi="Times New Roman" w:cs="Times New Roman"/>
          <w:color w:val="auto"/>
          <w:sz w:val="24"/>
          <w:szCs w:val="24"/>
        </w:rPr>
        <w:t>”) and the Emerson Los Angeles of Emerson College, American Association of University Professors (“Union”) enter into this agreement as part of the Agreement.</w:t>
      </w:r>
    </w:p>
    <w:p w14:paraId="2F2E7DFF" w14:textId="77777777" w:rsidR="00BD6423" w:rsidRPr="00B404B3" w:rsidRDefault="00BD6423">
      <w:pPr>
        <w:pStyle w:val="Normal1"/>
        <w:rPr>
          <w:color w:val="auto"/>
        </w:rPr>
      </w:pPr>
    </w:p>
    <w:p w14:paraId="25A462B3" w14:textId="67E4995F" w:rsidR="00BD6423" w:rsidRPr="00B404B3" w:rsidRDefault="003851F4">
      <w:pPr>
        <w:pStyle w:val="Normal1"/>
        <w:rPr>
          <w:color w:val="auto"/>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t xml:space="preserve">1.    </w:t>
      </w:r>
      <w:r w:rsidR="00B91C6B" w:rsidRPr="00B404B3">
        <w:rPr>
          <w:rFonts w:ascii="Times New Roman" w:eastAsia="Times New Roman" w:hAnsi="Times New Roman" w:cs="Times New Roman"/>
          <w:color w:val="auto"/>
          <w:sz w:val="24"/>
          <w:szCs w:val="24"/>
        </w:rPr>
        <w:t>This agreement supplements Article 5 of the Agreement and is incorporated in and made part of said Article 5.</w:t>
      </w:r>
    </w:p>
    <w:p w14:paraId="2E6B364F" w14:textId="77777777" w:rsidR="00BD6423" w:rsidRPr="00B404B3" w:rsidRDefault="00BD6423">
      <w:pPr>
        <w:pStyle w:val="Normal1"/>
        <w:rPr>
          <w:color w:val="auto"/>
        </w:rPr>
      </w:pPr>
    </w:p>
    <w:p w14:paraId="620F40E6" w14:textId="7C5DB70C" w:rsidR="00BD6423" w:rsidRPr="00B404B3" w:rsidRDefault="003851F4">
      <w:pPr>
        <w:pStyle w:val="Normal1"/>
        <w:rPr>
          <w:color w:val="auto"/>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t xml:space="preserve">2.    </w:t>
      </w:r>
      <w:r w:rsidR="00B91C6B" w:rsidRPr="00B404B3">
        <w:rPr>
          <w:rFonts w:ascii="Times New Roman" w:eastAsia="Times New Roman" w:hAnsi="Times New Roman" w:cs="Times New Roman"/>
          <w:color w:val="auto"/>
          <w:sz w:val="24"/>
          <w:szCs w:val="24"/>
        </w:rPr>
        <w:t>The affiliated faculty members listed below may be assigned by the College to teach up to the maximum number of credits set forth below each academic year during the term of this Agreement.</w:t>
      </w:r>
    </w:p>
    <w:p w14:paraId="7E39AD57" w14:textId="77777777" w:rsidR="00BD6423" w:rsidRPr="00B404B3" w:rsidRDefault="00BD6423">
      <w:pPr>
        <w:pStyle w:val="Normal1"/>
        <w:rPr>
          <w:color w:val="auto"/>
        </w:rPr>
      </w:pPr>
    </w:p>
    <w:p w14:paraId="05BBD121" w14:textId="1A9BB899"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Name                       </w:t>
      </w:r>
      <w:r w:rsidRPr="00B404B3">
        <w:rPr>
          <w:rFonts w:ascii="Times New Roman" w:eastAsia="Times New Roman" w:hAnsi="Times New Roman" w:cs="Times New Roman"/>
          <w:color w:val="auto"/>
          <w:sz w:val="24"/>
          <w:szCs w:val="24"/>
        </w:rPr>
        <w:tab/>
      </w:r>
      <w:r w:rsidR="003851F4">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 xml:space="preserve">Credits                                </w:t>
      </w:r>
      <w:r w:rsidRPr="00B404B3">
        <w:rPr>
          <w:rFonts w:ascii="Times New Roman" w:eastAsia="Times New Roman" w:hAnsi="Times New Roman" w:cs="Times New Roman"/>
          <w:color w:val="auto"/>
          <w:sz w:val="24"/>
          <w:szCs w:val="24"/>
        </w:rPr>
        <w:tab/>
      </w:r>
    </w:p>
    <w:p w14:paraId="11528F78"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Jennifer </w:t>
      </w:r>
      <w:proofErr w:type="spellStart"/>
      <w:r w:rsidRPr="00B404B3">
        <w:rPr>
          <w:rFonts w:ascii="Times New Roman" w:eastAsia="Times New Roman" w:hAnsi="Times New Roman" w:cs="Times New Roman"/>
          <w:color w:val="auto"/>
          <w:sz w:val="24"/>
          <w:szCs w:val="24"/>
        </w:rPr>
        <w:t>Vandever</w:t>
      </w:r>
      <w:proofErr w:type="spellEnd"/>
      <w:r w:rsidRPr="00B404B3">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ab/>
        <w:t xml:space="preserve"> 24</w:t>
      </w:r>
      <w:r w:rsidRPr="00B404B3">
        <w:rPr>
          <w:rFonts w:ascii="Times New Roman" w:eastAsia="Times New Roman" w:hAnsi="Times New Roman" w:cs="Times New Roman"/>
          <w:color w:val="auto"/>
          <w:sz w:val="24"/>
          <w:szCs w:val="24"/>
        </w:rPr>
        <w:tab/>
      </w:r>
    </w:p>
    <w:p w14:paraId="2756B614"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Brad </w:t>
      </w:r>
      <w:proofErr w:type="spellStart"/>
      <w:r w:rsidRPr="00B404B3">
        <w:rPr>
          <w:rFonts w:ascii="Times New Roman" w:eastAsia="Times New Roman" w:hAnsi="Times New Roman" w:cs="Times New Roman"/>
          <w:color w:val="auto"/>
          <w:sz w:val="24"/>
          <w:szCs w:val="24"/>
        </w:rPr>
        <w:t>Lemack</w:t>
      </w:r>
      <w:proofErr w:type="spellEnd"/>
      <w:r w:rsidRPr="00B404B3">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ab/>
        <w:t xml:space="preserve"> 24</w:t>
      </w:r>
      <w:r w:rsidRPr="00B404B3">
        <w:rPr>
          <w:rFonts w:ascii="Times New Roman" w:eastAsia="Times New Roman" w:hAnsi="Times New Roman" w:cs="Times New Roman"/>
          <w:color w:val="auto"/>
          <w:sz w:val="24"/>
          <w:szCs w:val="24"/>
        </w:rPr>
        <w:tab/>
      </w:r>
    </w:p>
    <w:p w14:paraId="4493DBAE"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ab/>
      </w:r>
    </w:p>
    <w:p w14:paraId="775F87D0" w14:textId="7FBC7997" w:rsidR="00C56B2B" w:rsidRDefault="003851F4" w:rsidP="003851F4">
      <w:pPr>
        <w:pStyle w:val="Normal1"/>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00C56B2B">
        <w:rPr>
          <w:rFonts w:ascii="Times New Roman" w:eastAsia="Times New Roman" w:hAnsi="Times New Roman" w:cs="Times New Roman"/>
          <w:color w:val="auto"/>
          <w:sz w:val="24"/>
          <w:szCs w:val="24"/>
        </w:rPr>
        <w:t xml:space="preserve">For academic year 2016-17 only, Rob Cavanaugh will be allowed to teach up </w:t>
      </w:r>
      <w:r w:rsidR="00121084">
        <w:rPr>
          <w:rFonts w:ascii="Times New Roman" w:eastAsia="Times New Roman" w:hAnsi="Times New Roman" w:cs="Times New Roman"/>
          <w:color w:val="auto"/>
          <w:sz w:val="24"/>
          <w:szCs w:val="24"/>
        </w:rPr>
        <w:t>to 20</w:t>
      </w:r>
      <w:r w:rsidR="00C56B2B">
        <w:rPr>
          <w:rFonts w:ascii="Times New Roman" w:eastAsia="Times New Roman" w:hAnsi="Times New Roman" w:cs="Times New Roman"/>
          <w:color w:val="auto"/>
          <w:sz w:val="24"/>
          <w:szCs w:val="24"/>
        </w:rPr>
        <w:t xml:space="preserve"> credits.</w:t>
      </w:r>
    </w:p>
    <w:p w14:paraId="26EA1C18" w14:textId="77777777" w:rsidR="00C56B2B" w:rsidRDefault="00C56B2B">
      <w:pPr>
        <w:pStyle w:val="Normal1"/>
        <w:rPr>
          <w:rFonts w:ascii="Times New Roman" w:eastAsia="Times New Roman" w:hAnsi="Times New Roman" w:cs="Times New Roman"/>
          <w:color w:val="auto"/>
          <w:sz w:val="24"/>
          <w:szCs w:val="24"/>
        </w:rPr>
      </w:pPr>
    </w:p>
    <w:p w14:paraId="7E447CFD" w14:textId="7C91A005" w:rsidR="00BD6423" w:rsidRPr="00B404B3" w:rsidRDefault="00C56B2B" w:rsidP="003851F4">
      <w:pPr>
        <w:pStyle w:val="Normal1"/>
        <w:ind w:firstLine="720"/>
        <w:rPr>
          <w:color w:val="auto"/>
        </w:rPr>
      </w:pPr>
      <w:r>
        <w:rPr>
          <w:rFonts w:ascii="Times New Roman" w:eastAsia="Times New Roman" w:hAnsi="Times New Roman" w:cs="Times New Roman"/>
          <w:color w:val="auto"/>
          <w:sz w:val="24"/>
          <w:szCs w:val="24"/>
        </w:rPr>
        <w:t xml:space="preserve">4. </w:t>
      </w:r>
      <w:r w:rsidR="003851F4">
        <w:rPr>
          <w:rFonts w:ascii="Times New Roman" w:eastAsia="Times New Roman" w:hAnsi="Times New Roman" w:cs="Times New Roman"/>
          <w:color w:val="auto"/>
          <w:sz w:val="24"/>
          <w:szCs w:val="24"/>
        </w:rPr>
        <w:t xml:space="preserve">   </w:t>
      </w:r>
      <w:r w:rsidR="00B91C6B" w:rsidRPr="00B404B3">
        <w:rPr>
          <w:rFonts w:ascii="Times New Roman" w:eastAsia="Times New Roman" w:hAnsi="Times New Roman" w:cs="Times New Roman"/>
          <w:color w:val="auto"/>
          <w:sz w:val="24"/>
          <w:szCs w:val="24"/>
        </w:rPr>
        <w:t xml:space="preserve">The College will not provide copies of this Memorandum to affiliated faculty covered by this Agreement or a third party. However, the Union may provide copies of this Memorandum to </w:t>
      </w:r>
      <w:r w:rsidR="00121084" w:rsidRPr="00B404B3">
        <w:rPr>
          <w:rFonts w:ascii="Times New Roman" w:eastAsia="Times New Roman" w:hAnsi="Times New Roman" w:cs="Times New Roman"/>
          <w:color w:val="auto"/>
          <w:sz w:val="24"/>
          <w:szCs w:val="24"/>
        </w:rPr>
        <w:t>affiliated faculty</w:t>
      </w:r>
      <w:r w:rsidR="00B91C6B" w:rsidRPr="00B404B3">
        <w:rPr>
          <w:rFonts w:ascii="Times New Roman" w:eastAsia="Times New Roman" w:hAnsi="Times New Roman" w:cs="Times New Roman"/>
          <w:color w:val="auto"/>
          <w:sz w:val="24"/>
          <w:szCs w:val="24"/>
        </w:rPr>
        <w:t xml:space="preserve"> covered by this Agreement or a third party.</w:t>
      </w:r>
    </w:p>
    <w:p w14:paraId="247BDF90" w14:textId="77777777"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        </w:t>
      </w:r>
      <w:r w:rsidRPr="00B404B3">
        <w:rPr>
          <w:rFonts w:ascii="Times New Roman" w:eastAsia="Times New Roman" w:hAnsi="Times New Roman" w:cs="Times New Roman"/>
          <w:color w:val="auto"/>
          <w:sz w:val="24"/>
          <w:szCs w:val="24"/>
        </w:rPr>
        <w:tab/>
      </w:r>
    </w:p>
    <w:p w14:paraId="79B4DDEB" w14:textId="77777777" w:rsidR="003851F4" w:rsidRDefault="003851F4">
      <w:pPr>
        <w:pStyle w:val="Normal1"/>
        <w:rPr>
          <w:rFonts w:ascii="Times New Roman" w:eastAsia="Times New Roman" w:hAnsi="Times New Roman" w:cs="Times New Roman"/>
          <w:color w:val="auto"/>
          <w:sz w:val="24"/>
          <w:szCs w:val="24"/>
        </w:rPr>
      </w:pPr>
    </w:p>
    <w:p w14:paraId="3F3C4F49" w14:textId="500D1E35"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________________________         </w:t>
      </w:r>
      <w:r w:rsidRPr="00B404B3">
        <w:rPr>
          <w:rFonts w:ascii="Times New Roman" w:eastAsia="Times New Roman" w:hAnsi="Times New Roman" w:cs="Times New Roman"/>
          <w:color w:val="auto"/>
          <w:sz w:val="24"/>
          <w:szCs w:val="24"/>
        </w:rPr>
        <w:tab/>
      </w:r>
      <w:r w:rsidR="0006778C">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____________</w:t>
      </w:r>
      <w:r w:rsidR="0006778C">
        <w:rPr>
          <w:rFonts w:ascii="Times New Roman" w:eastAsia="Times New Roman" w:hAnsi="Times New Roman" w:cs="Times New Roman"/>
          <w:color w:val="auto"/>
          <w:sz w:val="24"/>
          <w:szCs w:val="24"/>
        </w:rPr>
        <w:t>_____________</w:t>
      </w:r>
      <w:r w:rsidRPr="00B404B3">
        <w:rPr>
          <w:rFonts w:ascii="Times New Roman" w:eastAsia="Times New Roman" w:hAnsi="Times New Roman" w:cs="Times New Roman"/>
          <w:color w:val="auto"/>
          <w:sz w:val="24"/>
          <w:szCs w:val="24"/>
        </w:rPr>
        <w:t>______________</w:t>
      </w:r>
    </w:p>
    <w:p w14:paraId="07BA714D" w14:textId="3470377A" w:rsidR="00BD6423" w:rsidRPr="00B404B3" w:rsidRDefault="00B91C6B">
      <w:pPr>
        <w:pStyle w:val="Normal1"/>
        <w:rPr>
          <w:color w:val="auto"/>
        </w:rPr>
      </w:pPr>
      <w:r w:rsidRPr="00B404B3">
        <w:rPr>
          <w:rFonts w:ascii="Times New Roman" w:eastAsia="Times New Roman" w:hAnsi="Times New Roman" w:cs="Times New Roman"/>
          <w:color w:val="auto"/>
          <w:sz w:val="24"/>
          <w:szCs w:val="24"/>
        </w:rPr>
        <w:t xml:space="preserve">Emerson College              </w:t>
      </w:r>
      <w:r w:rsidRPr="00B404B3">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ab/>
      </w:r>
      <w:r w:rsidR="0006778C">
        <w:rPr>
          <w:rFonts w:ascii="Times New Roman" w:eastAsia="Times New Roman" w:hAnsi="Times New Roman" w:cs="Times New Roman"/>
          <w:color w:val="auto"/>
          <w:sz w:val="24"/>
          <w:szCs w:val="24"/>
        </w:rPr>
        <w:tab/>
      </w:r>
      <w:r w:rsidRPr="00B404B3">
        <w:rPr>
          <w:rFonts w:ascii="Times New Roman" w:eastAsia="Times New Roman" w:hAnsi="Times New Roman" w:cs="Times New Roman"/>
          <w:color w:val="auto"/>
          <w:sz w:val="24"/>
          <w:szCs w:val="24"/>
        </w:rPr>
        <w:t>Emerson Los Angeles Faculty, AAUP</w:t>
      </w:r>
    </w:p>
    <w:p w14:paraId="169938EB" w14:textId="77777777" w:rsidR="00BD6423" w:rsidRPr="00B404B3" w:rsidRDefault="00BD6423">
      <w:pPr>
        <w:pStyle w:val="Normal1"/>
        <w:rPr>
          <w:color w:val="auto"/>
        </w:rPr>
      </w:pPr>
    </w:p>
    <w:p w14:paraId="0F294DB7" w14:textId="77777777" w:rsidR="00BD6423" w:rsidRPr="00B404B3" w:rsidRDefault="00BD6423">
      <w:pPr>
        <w:pStyle w:val="Normal1"/>
        <w:rPr>
          <w:color w:val="auto"/>
        </w:rPr>
      </w:pPr>
    </w:p>
    <w:p w14:paraId="3E971DC1" w14:textId="77777777" w:rsidR="00BD6423" w:rsidRPr="00B404B3" w:rsidRDefault="00BD6423">
      <w:pPr>
        <w:pStyle w:val="Normal1"/>
        <w:rPr>
          <w:color w:val="auto"/>
        </w:rPr>
      </w:pPr>
    </w:p>
    <w:sectPr w:rsidR="00BD6423" w:rsidRPr="00B404B3" w:rsidSect="00810D9F">
      <w:headerReference w:type="default" r:id="rId9"/>
      <w:footerReference w:type="default" r:id="rId10"/>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09CB" w14:textId="77777777" w:rsidR="00EA140A" w:rsidRDefault="00EA140A">
      <w:pPr>
        <w:spacing w:line="240" w:lineRule="auto"/>
      </w:pPr>
      <w:r>
        <w:separator/>
      </w:r>
    </w:p>
  </w:endnote>
  <w:endnote w:type="continuationSeparator" w:id="0">
    <w:p w14:paraId="79200AC8" w14:textId="77777777" w:rsidR="00EA140A" w:rsidRDefault="00EA1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0F63" w14:textId="77777777" w:rsidR="006B23FF" w:rsidRDefault="006B23FF">
    <w:pPr>
      <w:pStyle w:val="Normal1"/>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7FA8C" w14:textId="77777777" w:rsidR="00EA140A" w:rsidRDefault="00EA140A">
      <w:pPr>
        <w:spacing w:line="240" w:lineRule="auto"/>
      </w:pPr>
      <w:r>
        <w:separator/>
      </w:r>
    </w:p>
  </w:footnote>
  <w:footnote w:type="continuationSeparator" w:id="0">
    <w:p w14:paraId="52273B4A" w14:textId="77777777" w:rsidR="00EA140A" w:rsidRDefault="00EA14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FA03" w14:textId="571B4926" w:rsidR="006B23FF" w:rsidRDefault="006B23FF">
    <w:pPr>
      <w:pStyle w:val="Header"/>
    </w:pPr>
    <w:r>
      <w:t>ELAF- Emerson College CBA</w:t>
    </w:r>
  </w:p>
  <w:p w14:paraId="2285EF34" w14:textId="77777777" w:rsidR="006B23FF" w:rsidRDefault="006B23FF">
    <w:pPr>
      <w:pStyle w:val="Head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D606D">
      <w:rPr>
        <w:rFonts w:ascii="Times New Roman" w:hAnsi="Times New Roman" w:cs="Times New Roman"/>
        <w:noProof/>
      </w:rPr>
      <w:t>23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D606D">
      <w:rPr>
        <w:rFonts w:ascii="Times New Roman" w:hAnsi="Times New Roman" w:cs="Times New Roman"/>
        <w:noProof/>
      </w:rPr>
      <w:t>34</w:t>
    </w:r>
    <w:r>
      <w:rP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CBC"/>
    <w:multiLevelType w:val="hybridMultilevel"/>
    <w:tmpl w:val="35C645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67465"/>
    <w:multiLevelType w:val="multilevel"/>
    <w:tmpl w:val="50D8C9B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0EA7A03"/>
    <w:multiLevelType w:val="hybridMultilevel"/>
    <w:tmpl w:val="4A588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1519E"/>
    <w:multiLevelType w:val="hybridMultilevel"/>
    <w:tmpl w:val="E658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549C9"/>
    <w:multiLevelType w:val="hybridMultilevel"/>
    <w:tmpl w:val="BDB42FE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1B355C5"/>
    <w:multiLevelType w:val="hybridMultilevel"/>
    <w:tmpl w:val="3F4A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E4E11"/>
    <w:multiLevelType w:val="hybridMultilevel"/>
    <w:tmpl w:val="34CAA7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83406"/>
    <w:multiLevelType w:val="hybridMultilevel"/>
    <w:tmpl w:val="FAF6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40C90"/>
    <w:multiLevelType w:val="hybridMultilevel"/>
    <w:tmpl w:val="5D7CC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A0C52"/>
    <w:multiLevelType w:val="hybridMultilevel"/>
    <w:tmpl w:val="8D800DB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A7A7312"/>
    <w:multiLevelType w:val="hybridMultilevel"/>
    <w:tmpl w:val="A676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E1652"/>
    <w:multiLevelType w:val="multilevel"/>
    <w:tmpl w:val="12328D14"/>
    <w:lvl w:ilvl="0">
      <w:start w:val="1"/>
      <w:numFmt w:val="low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85C0926"/>
    <w:multiLevelType w:val="hybridMultilevel"/>
    <w:tmpl w:val="5798BDB2"/>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F0133"/>
    <w:multiLevelType w:val="hybridMultilevel"/>
    <w:tmpl w:val="4F7E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97A9F"/>
    <w:multiLevelType w:val="multilevel"/>
    <w:tmpl w:val="CF38134E"/>
    <w:lvl w:ilvl="0">
      <w:start w:val="1"/>
      <w:numFmt w:val="lowerLetter"/>
      <w:lvlText w:val="%1."/>
      <w:lvlJc w:val="left"/>
      <w:pPr>
        <w:ind w:left="540" w:firstLine="180"/>
      </w:pPr>
      <w:rPr>
        <w:b/>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15">
    <w:nsid w:val="61E66FCC"/>
    <w:multiLevelType w:val="hybridMultilevel"/>
    <w:tmpl w:val="4A4A86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053CE"/>
    <w:multiLevelType w:val="hybridMultilevel"/>
    <w:tmpl w:val="B38EDC6C"/>
    <w:lvl w:ilvl="0" w:tplc="04090013">
      <w:start w:val="1"/>
      <w:numFmt w:val="upp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E6908"/>
    <w:multiLevelType w:val="hybridMultilevel"/>
    <w:tmpl w:val="4688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460FE"/>
    <w:multiLevelType w:val="multilevel"/>
    <w:tmpl w:val="74405034"/>
    <w:lvl w:ilvl="0">
      <w:start w:val="1"/>
      <w:numFmt w:val="low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14"/>
  </w:num>
  <w:num w:numId="3">
    <w:abstractNumId w:val="18"/>
  </w:num>
  <w:num w:numId="4">
    <w:abstractNumId w:val="1"/>
  </w:num>
  <w:num w:numId="5">
    <w:abstractNumId w:val="8"/>
  </w:num>
  <w:num w:numId="6">
    <w:abstractNumId w:val="9"/>
  </w:num>
  <w:num w:numId="7">
    <w:abstractNumId w:val="4"/>
  </w:num>
  <w:num w:numId="8">
    <w:abstractNumId w:val="2"/>
  </w:num>
  <w:num w:numId="9">
    <w:abstractNumId w:val="15"/>
  </w:num>
  <w:num w:numId="10">
    <w:abstractNumId w:val="16"/>
  </w:num>
  <w:num w:numId="11">
    <w:abstractNumId w:val="12"/>
  </w:num>
  <w:num w:numId="12">
    <w:abstractNumId w:val="3"/>
  </w:num>
  <w:num w:numId="13">
    <w:abstractNumId w:val="7"/>
  </w:num>
  <w:num w:numId="14">
    <w:abstractNumId w:val="6"/>
  </w:num>
  <w:num w:numId="15">
    <w:abstractNumId w:val="0"/>
  </w:num>
  <w:num w:numId="16">
    <w:abstractNumId w:val="13"/>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D6423"/>
    <w:rsid w:val="0001114C"/>
    <w:rsid w:val="00015E93"/>
    <w:rsid w:val="00037C9F"/>
    <w:rsid w:val="0006778C"/>
    <w:rsid w:val="001046DD"/>
    <w:rsid w:val="00121084"/>
    <w:rsid w:val="001653AB"/>
    <w:rsid w:val="001B471A"/>
    <w:rsid w:val="00236428"/>
    <w:rsid w:val="002F6128"/>
    <w:rsid w:val="002F6B5C"/>
    <w:rsid w:val="00304AD2"/>
    <w:rsid w:val="003179FF"/>
    <w:rsid w:val="00333EAC"/>
    <w:rsid w:val="00340C91"/>
    <w:rsid w:val="00350D89"/>
    <w:rsid w:val="00375743"/>
    <w:rsid w:val="003851F4"/>
    <w:rsid w:val="00386404"/>
    <w:rsid w:val="00393E85"/>
    <w:rsid w:val="003D25BB"/>
    <w:rsid w:val="003F571A"/>
    <w:rsid w:val="004212C0"/>
    <w:rsid w:val="00491195"/>
    <w:rsid w:val="004920C5"/>
    <w:rsid w:val="004D606D"/>
    <w:rsid w:val="00542808"/>
    <w:rsid w:val="00543E83"/>
    <w:rsid w:val="00560EB2"/>
    <w:rsid w:val="00566F81"/>
    <w:rsid w:val="005B2174"/>
    <w:rsid w:val="005B2B70"/>
    <w:rsid w:val="00651841"/>
    <w:rsid w:val="00651FE3"/>
    <w:rsid w:val="00671AED"/>
    <w:rsid w:val="006B23FF"/>
    <w:rsid w:val="006B473B"/>
    <w:rsid w:val="00731193"/>
    <w:rsid w:val="00784569"/>
    <w:rsid w:val="007D35CD"/>
    <w:rsid w:val="007E18EB"/>
    <w:rsid w:val="007E5387"/>
    <w:rsid w:val="008101B1"/>
    <w:rsid w:val="00810D9F"/>
    <w:rsid w:val="00832A66"/>
    <w:rsid w:val="00843DEB"/>
    <w:rsid w:val="00892AE0"/>
    <w:rsid w:val="00922D0E"/>
    <w:rsid w:val="009442D4"/>
    <w:rsid w:val="00945F2D"/>
    <w:rsid w:val="009554C7"/>
    <w:rsid w:val="009971FD"/>
    <w:rsid w:val="009A01F7"/>
    <w:rsid w:val="00B404B3"/>
    <w:rsid w:val="00B51289"/>
    <w:rsid w:val="00B7408B"/>
    <w:rsid w:val="00B919AA"/>
    <w:rsid w:val="00B91C6B"/>
    <w:rsid w:val="00BA0A7D"/>
    <w:rsid w:val="00BB2433"/>
    <w:rsid w:val="00BD6423"/>
    <w:rsid w:val="00C22340"/>
    <w:rsid w:val="00C56B2B"/>
    <w:rsid w:val="00CA46E7"/>
    <w:rsid w:val="00D365E7"/>
    <w:rsid w:val="00D543C1"/>
    <w:rsid w:val="00D733B5"/>
    <w:rsid w:val="00DC1AC7"/>
    <w:rsid w:val="00DC683E"/>
    <w:rsid w:val="00E71C53"/>
    <w:rsid w:val="00EA140A"/>
    <w:rsid w:val="00ED2B8D"/>
    <w:rsid w:val="00F25087"/>
    <w:rsid w:val="00F5665B"/>
    <w:rsid w:val="00F67FF5"/>
    <w:rsid w:val="00F7149C"/>
    <w:rsid w:val="00F8579F"/>
    <w:rsid w:val="00F95810"/>
    <w:rsid w:val="00FB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9C1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560EB2"/>
    <w:rPr>
      <w:sz w:val="16"/>
      <w:szCs w:val="16"/>
    </w:rPr>
  </w:style>
  <w:style w:type="paragraph" w:styleId="CommentText">
    <w:name w:val="annotation text"/>
    <w:basedOn w:val="Normal"/>
    <w:link w:val="CommentTextChar"/>
    <w:uiPriority w:val="99"/>
    <w:semiHidden/>
    <w:unhideWhenUsed/>
    <w:rsid w:val="00560EB2"/>
    <w:pPr>
      <w:spacing w:line="240" w:lineRule="auto"/>
    </w:pPr>
    <w:rPr>
      <w:sz w:val="20"/>
      <w:szCs w:val="20"/>
    </w:rPr>
  </w:style>
  <w:style w:type="character" w:customStyle="1" w:styleId="CommentTextChar">
    <w:name w:val="Comment Text Char"/>
    <w:basedOn w:val="DefaultParagraphFont"/>
    <w:link w:val="CommentText"/>
    <w:uiPriority w:val="99"/>
    <w:semiHidden/>
    <w:rsid w:val="00560EB2"/>
    <w:rPr>
      <w:sz w:val="20"/>
      <w:szCs w:val="20"/>
    </w:rPr>
  </w:style>
  <w:style w:type="paragraph" w:styleId="CommentSubject">
    <w:name w:val="annotation subject"/>
    <w:basedOn w:val="CommentText"/>
    <w:next w:val="CommentText"/>
    <w:link w:val="CommentSubjectChar"/>
    <w:uiPriority w:val="99"/>
    <w:semiHidden/>
    <w:unhideWhenUsed/>
    <w:rsid w:val="00560EB2"/>
    <w:rPr>
      <w:b/>
      <w:bCs/>
    </w:rPr>
  </w:style>
  <w:style w:type="character" w:customStyle="1" w:styleId="CommentSubjectChar">
    <w:name w:val="Comment Subject Char"/>
    <w:basedOn w:val="CommentTextChar"/>
    <w:link w:val="CommentSubject"/>
    <w:uiPriority w:val="99"/>
    <w:semiHidden/>
    <w:rsid w:val="00560EB2"/>
    <w:rPr>
      <w:b/>
      <w:bCs/>
      <w:sz w:val="20"/>
      <w:szCs w:val="20"/>
    </w:rPr>
  </w:style>
  <w:style w:type="paragraph" w:styleId="BalloonText">
    <w:name w:val="Balloon Text"/>
    <w:basedOn w:val="Normal"/>
    <w:link w:val="BalloonTextChar"/>
    <w:uiPriority w:val="99"/>
    <w:semiHidden/>
    <w:unhideWhenUsed/>
    <w:rsid w:val="00560E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B2"/>
    <w:rPr>
      <w:rFonts w:ascii="Tahoma" w:hAnsi="Tahoma" w:cs="Tahoma"/>
      <w:sz w:val="16"/>
      <w:szCs w:val="16"/>
    </w:rPr>
  </w:style>
  <w:style w:type="paragraph" w:styleId="ListParagraph">
    <w:name w:val="List Paragraph"/>
    <w:basedOn w:val="Normal"/>
    <w:uiPriority w:val="34"/>
    <w:qFormat/>
    <w:rsid w:val="0001114C"/>
    <w:pPr>
      <w:ind w:left="720"/>
      <w:contextualSpacing/>
    </w:pPr>
  </w:style>
  <w:style w:type="paragraph" w:styleId="PlainText">
    <w:name w:val="Plain Text"/>
    <w:basedOn w:val="Normal"/>
    <w:link w:val="PlainTextChar"/>
    <w:uiPriority w:val="99"/>
    <w:unhideWhenUsed/>
    <w:rsid w:val="00386404"/>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386404"/>
    <w:rPr>
      <w:rFonts w:ascii="Calibri" w:eastAsiaTheme="minorHAnsi" w:hAnsi="Calibri" w:cstheme="minorBidi"/>
      <w:color w:val="auto"/>
      <w:szCs w:val="21"/>
    </w:rPr>
  </w:style>
  <w:style w:type="paragraph" w:styleId="Revision">
    <w:name w:val="Revision"/>
    <w:hidden/>
    <w:uiPriority w:val="99"/>
    <w:semiHidden/>
    <w:rsid w:val="003D25BB"/>
    <w:pPr>
      <w:spacing w:line="240" w:lineRule="auto"/>
    </w:pPr>
  </w:style>
  <w:style w:type="paragraph" w:styleId="Header">
    <w:name w:val="header"/>
    <w:basedOn w:val="Normal"/>
    <w:link w:val="HeaderChar"/>
    <w:uiPriority w:val="99"/>
    <w:unhideWhenUsed/>
    <w:rsid w:val="00B404B3"/>
    <w:pPr>
      <w:tabs>
        <w:tab w:val="center" w:pos="4320"/>
        <w:tab w:val="right" w:pos="8640"/>
      </w:tabs>
      <w:spacing w:line="240" w:lineRule="auto"/>
    </w:pPr>
  </w:style>
  <w:style w:type="character" w:customStyle="1" w:styleId="HeaderChar">
    <w:name w:val="Header Char"/>
    <w:basedOn w:val="DefaultParagraphFont"/>
    <w:link w:val="Header"/>
    <w:uiPriority w:val="99"/>
    <w:rsid w:val="00B404B3"/>
  </w:style>
  <w:style w:type="paragraph" w:styleId="Footer">
    <w:name w:val="footer"/>
    <w:basedOn w:val="Normal"/>
    <w:link w:val="FooterChar"/>
    <w:uiPriority w:val="99"/>
    <w:unhideWhenUsed/>
    <w:rsid w:val="00B404B3"/>
    <w:pPr>
      <w:tabs>
        <w:tab w:val="center" w:pos="4320"/>
        <w:tab w:val="right" w:pos="8640"/>
      </w:tabs>
      <w:spacing w:line="240" w:lineRule="auto"/>
    </w:pPr>
  </w:style>
  <w:style w:type="character" w:customStyle="1" w:styleId="FooterChar">
    <w:name w:val="Footer Char"/>
    <w:basedOn w:val="DefaultParagraphFont"/>
    <w:link w:val="Footer"/>
    <w:uiPriority w:val="99"/>
    <w:rsid w:val="00B4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35844">
      <w:bodyDiv w:val="1"/>
      <w:marLeft w:val="0"/>
      <w:marRight w:val="0"/>
      <w:marTop w:val="0"/>
      <w:marBottom w:val="0"/>
      <w:divBdr>
        <w:top w:val="none" w:sz="0" w:space="0" w:color="auto"/>
        <w:left w:val="none" w:sz="0" w:space="0" w:color="auto"/>
        <w:bottom w:val="none" w:sz="0" w:space="0" w:color="auto"/>
        <w:right w:val="none" w:sz="0" w:space="0" w:color="auto"/>
      </w:divBdr>
    </w:div>
    <w:div w:id="1625499870">
      <w:bodyDiv w:val="1"/>
      <w:marLeft w:val="0"/>
      <w:marRight w:val="0"/>
      <w:marTop w:val="0"/>
      <w:marBottom w:val="0"/>
      <w:divBdr>
        <w:top w:val="none" w:sz="0" w:space="0" w:color="auto"/>
        <w:left w:val="none" w:sz="0" w:space="0" w:color="auto"/>
        <w:bottom w:val="none" w:sz="0" w:space="0" w:color="auto"/>
        <w:right w:val="none" w:sz="0" w:space="0" w:color="auto"/>
      </w:divBdr>
    </w:div>
    <w:div w:id="1675568477">
      <w:bodyDiv w:val="1"/>
      <w:marLeft w:val="0"/>
      <w:marRight w:val="0"/>
      <w:marTop w:val="0"/>
      <w:marBottom w:val="0"/>
      <w:divBdr>
        <w:top w:val="none" w:sz="0" w:space="0" w:color="auto"/>
        <w:left w:val="none" w:sz="0" w:space="0" w:color="auto"/>
        <w:bottom w:val="none" w:sz="0" w:space="0" w:color="auto"/>
        <w:right w:val="none" w:sz="0" w:space="0" w:color="auto"/>
      </w:divBdr>
    </w:div>
    <w:div w:id="17322666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merson.edu/finance_office" TargetMode="External"/><Relationship Id="rId8" Type="http://schemas.openxmlformats.org/officeDocument/2006/relationships/hyperlink" Target="http://www.emerson.edu/finance_offic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34</Pages>
  <Words>11840</Words>
  <Characters>67494</Characters>
  <Application>Microsoft Macintosh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cp:lastPrinted>2016-10-12T20:56:00Z</cp:lastPrinted>
  <dcterms:created xsi:type="dcterms:W3CDTF">2016-10-12T19:49:00Z</dcterms:created>
  <dcterms:modified xsi:type="dcterms:W3CDTF">2016-10-17T15:17:00Z</dcterms:modified>
</cp:coreProperties>
</file>